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610" w:rsidRPr="001246B8" w:rsidRDefault="001246B8" w:rsidP="001246B8">
      <w:pPr>
        <w:ind w:left="-426" w:right="141" w:firstLine="142"/>
        <w:jc w:val="center"/>
        <w:rPr>
          <w:b/>
          <w:sz w:val="28"/>
          <w:szCs w:val="28"/>
        </w:rPr>
      </w:pPr>
      <w:bookmarkStart w:id="0" w:name="_GoBack"/>
      <w:bookmarkEnd w:id="0"/>
      <w:r w:rsidRPr="001246B8">
        <w:rPr>
          <w:b/>
          <w:sz w:val="28"/>
          <w:szCs w:val="28"/>
        </w:rPr>
        <w:t>ОБЩЕСТВЕННАЯ КОМИССИЯ ПО ПРОВЕДЕНИЮ ОБЩЕСТВЕННЫХ ОБСУЖДЕНИЙ ПРОЕКТОВ СОЗДАНИЯ КОМФОРТНОЙ ГОРОДСКОЙ СРЕДЫ НА ТЕРРИТОРИИ ГОРОДА ОДИНЦОВО ОДИНЦОВСКОГО ГОРОДСКОГО ОКРУГА МОСКОВСКОЙ ОБЛАСТИ</w:t>
      </w:r>
    </w:p>
    <w:p w:rsidR="00C36DAF" w:rsidRDefault="001246B8" w:rsidP="001246B8">
      <w:pPr>
        <w:ind w:left="-567" w:right="141"/>
        <w:jc w:val="center"/>
        <w:rPr>
          <w:b/>
          <w:szCs w:val="24"/>
        </w:rPr>
      </w:pPr>
      <w:r>
        <w:rPr>
          <w:b/>
          <w:szCs w:val="24"/>
        </w:rPr>
        <w:t>Протокол №2</w:t>
      </w:r>
    </w:p>
    <w:p w:rsidR="002F0E0B" w:rsidRDefault="00C36DAF" w:rsidP="001246B8">
      <w:pPr>
        <w:ind w:left="-567" w:right="141"/>
        <w:jc w:val="center"/>
        <w:rPr>
          <w:b/>
          <w:szCs w:val="24"/>
        </w:rPr>
      </w:pPr>
      <w:r>
        <w:rPr>
          <w:b/>
          <w:szCs w:val="24"/>
        </w:rPr>
        <w:t>О подведении итогов приёма предложений и определения общественной территории для уч</w:t>
      </w:r>
      <w:r w:rsidR="002F0E0B">
        <w:rPr>
          <w:b/>
          <w:szCs w:val="24"/>
        </w:rPr>
        <w:t>астия во Всероссийском конкурсе</w:t>
      </w:r>
    </w:p>
    <w:p w:rsidR="00C36DAF" w:rsidRPr="002F0E0B" w:rsidRDefault="00D021C0" w:rsidP="001246B8">
      <w:pPr>
        <w:ind w:left="-567" w:right="141"/>
        <w:rPr>
          <w:b/>
          <w:szCs w:val="24"/>
        </w:rPr>
      </w:pPr>
      <w:r>
        <w:rPr>
          <w:szCs w:val="24"/>
        </w:rPr>
        <w:t xml:space="preserve">Город Одинцово, </w:t>
      </w:r>
      <w:r w:rsidR="001246B8">
        <w:rPr>
          <w:szCs w:val="24"/>
        </w:rPr>
        <w:t>06</w:t>
      </w:r>
      <w:r w:rsidR="00C36DAF">
        <w:rPr>
          <w:szCs w:val="24"/>
        </w:rPr>
        <w:t xml:space="preserve"> </w:t>
      </w:r>
      <w:r w:rsidR="001246B8">
        <w:rPr>
          <w:szCs w:val="24"/>
        </w:rPr>
        <w:t>марта</w:t>
      </w:r>
      <w:r w:rsidR="00C36DAF">
        <w:rPr>
          <w:szCs w:val="24"/>
        </w:rPr>
        <w:t xml:space="preserve"> 2023 г. </w:t>
      </w:r>
      <w:r w:rsidR="00CF3A90">
        <w:rPr>
          <w:szCs w:val="24"/>
        </w:rPr>
        <w:t>16</w:t>
      </w:r>
      <w:r w:rsidR="00386C45" w:rsidRPr="00386C45">
        <w:rPr>
          <w:szCs w:val="24"/>
          <w:vertAlign w:val="superscript"/>
        </w:rPr>
        <w:t>00</w:t>
      </w:r>
      <w:r w:rsidR="00386C45">
        <w:rPr>
          <w:szCs w:val="24"/>
        </w:rPr>
        <w:t xml:space="preserve"> час.</w:t>
      </w:r>
    </w:p>
    <w:p w:rsidR="00386C45" w:rsidRDefault="00386C45" w:rsidP="001246B8">
      <w:pPr>
        <w:ind w:left="-567" w:right="141"/>
        <w:rPr>
          <w:szCs w:val="24"/>
        </w:rPr>
      </w:pPr>
      <w:r>
        <w:rPr>
          <w:b/>
          <w:szCs w:val="24"/>
        </w:rPr>
        <w:t xml:space="preserve">Место проведения: </w:t>
      </w:r>
      <w:r>
        <w:rPr>
          <w:szCs w:val="24"/>
        </w:rPr>
        <w:t xml:space="preserve">г. Одинцово, </w:t>
      </w:r>
      <w:r w:rsidR="002F0E0B">
        <w:rPr>
          <w:szCs w:val="24"/>
        </w:rPr>
        <w:t>ул. Маршала Жукова, д. 29, Территориальное управление Одинцово Администрации Одинцовского городского округа Московской области</w:t>
      </w:r>
    </w:p>
    <w:p w:rsidR="002F0E0B" w:rsidRDefault="002F0E0B" w:rsidP="001246B8">
      <w:pPr>
        <w:tabs>
          <w:tab w:val="left" w:pos="4605"/>
        </w:tabs>
        <w:ind w:left="-567" w:right="141"/>
        <w:rPr>
          <w:szCs w:val="24"/>
        </w:rPr>
      </w:pPr>
      <w:r>
        <w:rPr>
          <w:b/>
          <w:szCs w:val="24"/>
        </w:rPr>
        <w:t>Присутствовали:</w:t>
      </w:r>
      <w:r w:rsidR="001246B8">
        <w:rPr>
          <w:b/>
          <w:szCs w:val="24"/>
        </w:rPr>
        <w:tab/>
      </w:r>
    </w:p>
    <w:p w:rsidR="002F0E0B" w:rsidRPr="002F0E0B" w:rsidRDefault="002F0E0B" w:rsidP="001246B8">
      <w:pPr>
        <w:pStyle w:val="a3"/>
        <w:numPr>
          <w:ilvl w:val="0"/>
          <w:numId w:val="1"/>
        </w:numPr>
        <w:ind w:left="-567" w:right="141" w:firstLine="0"/>
        <w:jc w:val="both"/>
        <w:rPr>
          <w:rFonts w:ascii="Times New Roman" w:hAnsi="Times New Roman" w:cs="Times New Roman"/>
          <w:sz w:val="24"/>
          <w:szCs w:val="24"/>
        </w:rPr>
      </w:pPr>
      <w:r w:rsidRPr="002F0E0B">
        <w:rPr>
          <w:rFonts w:ascii="Times New Roman" w:hAnsi="Times New Roman" w:cs="Times New Roman"/>
          <w:sz w:val="24"/>
          <w:szCs w:val="24"/>
        </w:rPr>
        <w:t>Председатель Общественной комиссии – Будков Андрей Николаевич</w:t>
      </w:r>
      <w:r w:rsidR="004D3D4B">
        <w:rPr>
          <w:rFonts w:ascii="Times New Roman" w:hAnsi="Times New Roman" w:cs="Times New Roman"/>
          <w:sz w:val="24"/>
          <w:szCs w:val="24"/>
        </w:rPr>
        <w:t xml:space="preserve"> -</w:t>
      </w:r>
      <w:r w:rsidRPr="002F0E0B">
        <w:rPr>
          <w:rFonts w:ascii="Times New Roman" w:hAnsi="Times New Roman" w:cs="Times New Roman"/>
          <w:sz w:val="24"/>
          <w:szCs w:val="24"/>
        </w:rPr>
        <w:t xml:space="preserve"> начальник территориального управления  Одинцово</w:t>
      </w:r>
    </w:p>
    <w:p w:rsidR="002F0E0B" w:rsidRPr="002F0E0B" w:rsidRDefault="002F0E0B" w:rsidP="001246B8">
      <w:pPr>
        <w:pStyle w:val="a3"/>
        <w:numPr>
          <w:ilvl w:val="0"/>
          <w:numId w:val="1"/>
        </w:numPr>
        <w:ind w:left="-567" w:right="141" w:firstLine="0"/>
        <w:jc w:val="both"/>
        <w:rPr>
          <w:rFonts w:ascii="Times New Roman" w:hAnsi="Times New Roman" w:cs="Times New Roman"/>
          <w:sz w:val="24"/>
          <w:szCs w:val="24"/>
        </w:rPr>
      </w:pPr>
      <w:r w:rsidRPr="002F0E0B">
        <w:rPr>
          <w:rFonts w:ascii="Times New Roman" w:hAnsi="Times New Roman" w:cs="Times New Roman"/>
          <w:sz w:val="24"/>
          <w:szCs w:val="24"/>
        </w:rPr>
        <w:t>Заместитель председателя Общественной комиссии - Голубев Николай Олегович - заместитель начальника ТУ Одинцово</w:t>
      </w:r>
    </w:p>
    <w:p w:rsidR="002F0E0B" w:rsidRDefault="002F0E0B" w:rsidP="001246B8">
      <w:pPr>
        <w:pStyle w:val="a3"/>
        <w:numPr>
          <w:ilvl w:val="0"/>
          <w:numId w:val="1"/>
        </w:numPr>
        <w:ind w:left="-567" w:right="141" w:firstLine="0"/>
        <w:jc w:val="both"/>
        <w:rPr>
          <w:rFonts w:ascii="Times New Roman" w:hAnsi="Times New Roman" w:cs="Times New Roman"/>
          <w:color w:val="000000" w:themeColor="text1"/>
          <w:sz w:val="24"/>
          <w:szCs w:val="24"/>
          <w:shd w:val="clear" w:color="auto" w:fill="FFFFFF"/>
        </w:rPr>
      </w:pPr>
      <w:r w:rsidRPr="002F0E0B">
        <w:rPr>
          <w:rFonts w:ascii="Times New Roman" w:hAnsi="Times New Roman" w:cs="Times New Roman"/>
          <w:color w:val="000000" w:themeColor="text1"/>
          <w:sz w:val="24"/>
          <w:szCs w:val="24"/>
        </w:rPr>
        <w:t xml:space="preserve">Секретарь Общественной комиссии  - </w:t>
      </w:r>
      <w:r w:rsidRPr="002F0E0B">
        <w:rPr>
          <w:rFonts w:ascii="Times New Roman" w:hAnsi="Times New Roman" w:cs="Times New Roman"/>
          <w:color w:val="000000" w:themeColor="text1"/>
          <w:sz w:val="24"/>
          <w:szCs w:val="24"/>
          <w:shd w:val="clear" w:color="auto" w:fill="FFFFFF"/>
        </w:rPr>
        <w:t>Богданова Ольга Владимировна –</w:t>
      </w:r>
      <w:r w:rsidR="004D3D4B">
        <w:rPr>
          <w:rFonts w:ascii="Times New Roman" w:hAnsi="Times New Roman" w:cs="Times New Roman"/>
          <w:color w:val="000000" w:themeColor="text1"/>
          <w:sz w:val="24"/>
          <w:szCs w:val="24"/>
          <w:shd w:val="clear" w:color="auto" w:fill="FFFFFF"/>
        </w:rPr>
        <w:t xml:space="preserve"> </w:t>
      </w:r>
      <w:r w:rsidRPr="002F0E0B">
        <w:rPr>
          <w:rFonts w:ascii="Times New Roman" w:hAnsi="Times New Roman" w:cs="Times New Roman"/>
          <w:color w:val="000000" w:themeColor="text1"/>
          <w:sz w:val="24"/>
          <w:szCs w:val="24"/>
          <w:shd w:val="clear" w:color="auto" w:fill="FFFFFF"/>
        </w:rPr>
        <w:t>житель</w:t>
      </w:r>
      <w:r w:rsidR="004D3D4B">
        <w:rPr>
          <w:rFonts w:ascii="Times New Roman" w:hAnsi="Times New Roman" w:cs="Times New Roman"/>
          <w:color w:val="000000" w:themeColor="text1"/>
          <w:sz w:val="24"/>
          <w:szCs w:val="24"/>
          <w:shd w:val="clear" w:color="auto" w:fill="FFFFFF"/>
        </w:rPr>
        <w:t xml:space="preserve">                 </w:t>
      </w:r>
      <w:r w:rsidRPr="002F0E0B">
        <w:rPr>
          <w:rFonts w:ascii="Times New Roman" w:hAnsi="Times New Roman" w:cs="Times New Roman"/>
          <w:color w:val="000000" w:themeColor="text1"/>
          <w:sz w:val="24"/>
          <w:szCs w:val="24"/>
          <w:shd w:val="clear" w:color="auto" w:fill="FFFFFF"/>
        </w:rPr>
        <w:t xml:space="preserve"> г.</w:t>
      </w:r>
      <w:r w:rsidR="004D3D4B">
        <w:rPr>
          <w:rFonts w:ascii="Times New Roman" w:hAnsi="Times New Roman" w:cs="Times New Roman"/>
          <w:color w:val="000000" w:themeColor="text1"/>
          <w:sz w:val="24"/>
          <w:szCs w:val="24"/>
          <w:shd w:val="clear" w:color="auto" w:fill="FFFFFF"/>
        </w:rPr>
        <w:t xml:space="preserve"> </w:t>
      </w:r>
      <w:r w:rsidRPr="002F0E0B">
        <w:rPr>
          <w:rFonts w:ascii="Times New Roman" w:hAnsi="Times New Roman" w:cs="Times New Roman"/>
          <w:color w:val="000000" w:themeColor="text1"/>
          <w:sz w:val="24"/>
          <w:szCs w:val="24"/>
          <w:shd w:val="clear" w:color="auto" w:fill="FFFFFF"/>
        </w:rPr>
        <w:t>Одинцово</w:t>
      </w:r>
      <w:r w:rsidR="001246B8">
        <w:rPr>
          <w:rFonts w:ascii="Times New Roman" w:hAnsi="Times New Roman" w:cs="Times New Roman"/>
          <w:color w:val="000000" w:themeColor="text1"/>
          <w:sz w:val="24"/>
          <w:szCs w:val="24"/>
          <w:shd w:val="clear" w:color="auto" w:fill="FFFFFF"/>
        </w:rPr>
        <w:t>.</w:t>
      </w:r>
    </w:p>
    <w:p w:rsidR="001246B8" w:rsidRDefault="001246B8" w:rsidP="001246B8">
      <w:pPr>
        <w:pStyle w:val="a3"/>
        <w:ind w:left="-567" w:right="141"/>
        <w:jc w:val="both"/>
        <w:rPr>
          <w:rFonts w:ascii="Times New Roman" w:hAnsi="Times New Roman" w:cs="Times New Roman"/>
          <w:color w:val="000000" w:themeColor="text1"/>
          <w:sz w:val="24"/>
          <w:szCs w:val="24"/>
        </w:rPr>
      </w:pPr>
    </w:p>
    <w:p w:rsidR="001246B8" w:rsidRDefault="001246B8" w:rsidP="001246B8">
      <w:pPr>
        <w:pStyle w:val="a3"/>
        <w:ind w:left="-567" w:right="141"/>
        <w:jc w:val="both"/>
        <w:rPr>
          <w:rFonts w:ascii="Times New Roman" w:hAnsi="Times New Roman" w:cs="Times New Roman"/>
          <w:sz w:val="24"/>
          <w:szCs w:val="24"/>
        </w:rPr>
      </w:pPr>
    </w:p>
    <w:p w:rsidR="001246B8" w:rsidRPr="001246B8" w:rsidRDefault="001246B8" w:rsidP="001246B8">
      <w:pPr>
        <w:pStyle w:val="a3"/>
        <w:ind w:left="-567" w:right="141"/>
        <w:jc w:val="both"/>
        <w:rPr>
          <w:rFonts w:ascii="Times New Roman" w:hAnsi="Times New Roman" w:cs="Times New Roman"/>
          <w:sz w:val="24"/>
          <w:szCs w:val="24"/>
        </w:rPr>
      </w:pPr>
      <w:r w:rsidRPr="002F0E0B">
        <w:rPr>
          <w:rFonts w:ascii="Times New Roman" w:hAnsi="Times New Roman" w:cs="Times New Roman"/>
          <w:sz w:val="24"/>
          <w:szCs w:val="24"/>
        </w:rPr>
        <w:t>Члены</w:t>
      </w:r>
      <w:r>
        <w:rPr>
          <w:rFonts w:ascii="Times New Roman" w:hAnsi="Times New Roman" w:cs="Times New Roman"/>
          <w:sz w:val="24"/>
          <w:szCs w:val="24"/>
        </w:rPr>
        <w:t xml:space="preserve"> </w:t>
      </w:r>
      <w:r w:rsidRPr="002F0E0B">
        <w:rPr>
          <w:rFonts w:ascii="Times New Roman" w:hAnsi="Times New Roman" w:cs="Times New Roman"/>
          <w:color w:val="000000" w:themeColor="text1"/>
          <w:sz w:val="24"/>
          <w:szCs w:val="24"/>
        </w:rPr>
        <w:t>Общественной комиссии</w:t>
      </w:r>
      <w:r w:rsidRPr="002F0E0B">
        <w:rPr>
          <w:rFonts w:ascii="Times New Roman" w:hAnsi="Times New Roman" w:cs="Times New Roman"/>
          <w:sz w:val="24"/>
          <w:szCs w:val="24"/>
        </w:rPr>
        <w:t>:</w:t>
      </w:r>
    </w:p>
    <w:p w:rsidR="001246B8" w:rsidRDefault="001246B8" w:rsidP="001246B8">
      <w:pPr>
        <w:pStyle w:val="a3"/>
        <w:ind w:left="-567" w:right="141"/>
        <w:jc w:val="both"/>
        <w:rPr>
          <w:rFonts w:ascii="Times New Roman" w:hAnsi="Times New Roman" w:cs="Times New Roman"/>
          <w:color w:val="000000" w:themeColor="text1"/>
          <w:sz w:val="24"/>
          <w:szCs w:val="24"/>
          <w:shd w:val="clear" w:color="auto" w:fill="FFFFFF"/>
        </w:rPr>
      </w:pPr>
    </w:p>
    <w:p w:rsidR="001246B8" w:rsidRDefault="001246B8" w:rsidP="001246B8">
      <w:pPr>
        <w:pStyle w:val="a3"/>
        <w:numPr>
          <w:ilvl w:val="0"/>
          <w:numId w:val="1"/>
        </w:numPr>
        <w:ind w:left="-567" w:right="141" w:firstLine="0"/>
        <w:jc w:val="both"/>
        <w:rPr>
          <w:rFonts w:ascii="Times New Roman" w:hAnsi="Times New Roman" w:cs="Times New Roman"/>
          <w:color w:val="000000" w:themeColor="text1"/>
          <w:sz w:val="24"/>
          <w:szCs w:val="24"/>
          <w:shd w:val="clear" w:color="auto" w:fill="FFFFFF"/>
        </w:rPr>
      </w:pPr>
      <w:r w:rsidRPr="002F0E0B">
        <w:rPr>
          <w:rFonts w:ascii="Times New Roman" w:hAnsi="Times New Roman" w:cs="Times New Roman"/>
          <w:sz w:val="24"/>
          <w:szCs w:val="24"/>
          <w:shd w:val="clear" w:color="auto" w:fill="FFFFFF"/>
        </w:rPr>
        <w:t>Бабаян Армен Борисович – заместитель генерального директора ООО        « Колосок»</w:t>
      </w:r>
      <w:r>
        <w:rPr>
          <w:rFonts w:ascii="Times New Roman" w:hAnsi="Times New Roman" w:cs="Times New Roman"/>
          <w:sz w:val="24"/>
          <w:szCs w:val="24"/>
          <w:shd w:val="clear" w:color="auto" w:fill="FFFFFF"/>
        </w:rPr>
        <w:t>.</w:t>
      </w:r>
    </w:p>
    <w:p w:rsidR="001246B8" w:rsidRPr="00AC5780" w:rsidRDefault="001246B8" w:rsidP="00AC5780">
      <w:pPr>
        <w:pStyle w:val="a3"/>
        <w:numPr>
          <w:ilvl w:val="0"/>
          <w:numId w:val="1"/>
        </w:numPr>
        <w:ind w:left="-567" w:right="141" w:firstLine="0"/>
        <w:jc w:val="both"/>
        <w:rPr>
          <w:rFonts w:ascii="Times New Roman" w:hAnsi="Times New Roman" w:cs="Times New Roman"/>
          <w:color w:val="000000" w:themeColor="text1"/>
          <w:sz w:val="24"/>
          <w:szCs w:val="24"/>
          <w:shd w:val="clear" w:color="auto" w:fill="FFFFFF"/>
        </w:rPr>
      </w:pPr>
      <w:r w:rsidRPr="001246B8">
        <w:rPr>
          <w:rFonts w:ascii="Times New Roman" w:hAnsi="Times New Roman" w:cs="Times New Roman"/>
          <w:color w:val="333333"/>
          <w:sz w:val="24"/>
          <w:szCs w:val="24"/>
          <w:shd w:val="clear" w:color="auto" w:fill="FFFFFF"/>
        </w:rPr>
        <w:t>Ёрш Сергей Михайлович – член общественной палаты Одинцовского городского округа Московской обл., председатель Комиссии по ЖКХ, дорожному хозяйству, строительству и благоустройству территорий.</w:t>
      </w:r>
    </w:p>
    <w:p w:rsidR="00AC5780" w:rsidRPr="00AC5780" w:rsidRDefault="00AC5780" w:rsidP="00AC5780">
      <w:pPr>
        <w:pStyle w:val="a3"/>
        <w:numPr>
          <w:ilvl w:val="0"/>
          <w:numId w:val="1"/>
        </w:numPr>
        <w:ind w:left="-567" w:right="141" w:firstLine="0"/>
        <w:jc w:val="both"/>
        <w:rPr>
          <w:rFonts w:ascii="Times New Roman" w:hAnsi="Times New Roman" w:cs="Times New Roman"/>
          <w:color w:val="000000" w:themeColor="text1"/>
          <w:sz w:val="24"/>
          <w:szCs w:val="24"/>
          <w:shd w:val="clear" w:color="auto" w:fill="FFFFFF"/>
        </w:rPr>
      </w:pPr>
      <w:r w:rsidRPr="0010787E">
        <w:rPr>
          <w:rFonts w:ascii="Times New Roman" w:hAnsi="Times New Roman" w:cs="Times New Roman"/>
          <w:sz w:val="24"/>
          <w:szCs w:val="24"/>
          <w:shd w:val="clear" w:color="auto" w:fill="FFFFFF"/>
        </w:rPr>
        <w:t>Жиндеев Игорь Юрьевич - житель г. Одинцово</w:t>
      </w:r>
      <w:r>
        <w:rPr>
          <w:rFonts w:ascii="Times New Roman" w:hAnsi="Times New Roman" w:cs="Times New Roman"/>
          <w:sz w:val="24"/>
          <w:szCs w:val="24"/>
          <w:shd w:val="clear" w:color="auto" w:fill="FFFFFF"/>
        </w:rPr>
        <w:t>.</w:t>
      </w:r>
    </w:p>
    <w:p w:rsidR="00AC5780" w:rsidRPr="00AC5780" w:rsidRDefault="00AC5780" w:rsidP="00AC5780">
      <w:pPr>
        <w:pStyle w:val="a3"/>
        <w:numPr>
          <w:ilvl w:val="0"/>
          <w:numId w:val="1"/>
        </w:numPr>
        <w:ind w:left="-567" w:right="141" w:firstLine="0"/>
        <w:jc w:val="both"/>
        <w:rPr>
          <w:rFonts w:ascii="Times New Roman" w:hAnsi="Times New Roman" w:cs="Times New Roman"/>
          <w:color w:val="000000" w:themeColor="text1"/>
          <w:sz w:val="24"/>
          <w:szCs w:val="24"/>
          <w:shd w:val="clear" w:color="auto" w:fill="FFFFFF"/>
        </w:rPr>
      </w:pPr>
      <w:r w:rsidRPr="002F0E0B">
        <w:rPr>
          <w:rFonts w:ascii="Times New Roman" w:hAnsi="Times New Roman" w:cs="Times New Roman"/>
          <w:sz w:val="24"/>
          <w:szCs w:val="24"/>
        </w:rPr>
        <w:t xml:space="preserve">Завражин Кирилл Александрович – </w:t>
      </w:r>
      <w:r w:rsidRPr="002F0E0B">
        <w:rPr>
          <w:rFonts w:ascii="Times New Roman" w:hAnsi="Times New Roman" w:cs="Times New Roman"/>
          <w:sz w:val="24"/>
          <w:szCs w:val="24"/>
          <w:shd w:val="clear" w:color="auto" w:fill="FFFFFF"/>
          <w:lang w:eastAsia="ru-RU"/>
        </w:rPr>
        <w:t>начальник территориального  управления Одинцовского муниципального района и  городского округа Власиха Главного управления архитектуры и градостроительства Московской области</w:t>
      </w:r>
      <w:r>
        <w:rPr>
          <w:rFonts w:ascii="Times New Roman" w:hAnsi="Times New Roman" w:cs="Times New Roman"/>
          <w:sz w:val="24"/>
          <w:szCs w:val="24"/>
          <w:shd w:val="clear" w:color="auto" w:fill="FFFFFF"/>
          <w:lang w:eastAsia="ru-RU"/>
        </w:rPr>
        <w:t>.</w:t>
      </w:r>
    </w:p>
    <w:p w:rsidR="00AC5780" w:rsidRDefault="00AC5780" w:rsidP="00AC5780">
      <w:pPr>
        <w:pStyle w:val="a3"/>
        <w:numPr>
          <w:ilvl w:val="0"/>
          <w:numId w:val="1"/>
        </w:numPr>
        <w:ind w:left="-567" w:right="141" w:firstLine="0"/>
        <w:jc w:val="both"/>
        <w:rPr>
          <w:rFonts w:ascii="Times New Roman" w:hAnsi="Times New Roman" w:cs="Times New Roman"/>
          <w:color w:val="000000" w:themeColor="text1"/>
          <w:sz w:val="24"/>
          <w:szCs w:val="24"/>
          <w:shd w:val="clear" w:color="auto" w:fill="FFFFFF"/>
        </w:rPr>
      </w:pPr>
      <w:r w:rsidRPr="002F0E0B">
        <w:rPr>
          <w:rFonts w:ascii="Times New Roman" w:hAnsi="Times New Roman" w:cs="Times New Roman"/>
          <w:color w:val="333333"/>
          <w:sz w:val="24"/>
          <w:szCs w:val="24"/>
          <w:shd w:val="clear" w:color="auto" w:fill="FFFFFF"/>
        </w:rPr>
        <w:t>Зайцева Анна Олеговна – житель г.</w:t>
      </w:r>
      <w:r>
        <w:rPr>
          <w:rFonts w:ascii="Times New Roman" w:hAnsi="Times New Roman" w:cs="Times New Roman"/>
          <w:color w:val="333333"/>
          <w:sz w:val="24"/>
          <w:szCs w:val="24"/>
          <w:shd w:val="clear" w:color="auto" w:fill="FFFFFF"/>
        </w:rPr>
        <w:t xml:space="preserve"> </w:t>
      </w:r>
      <w:r w:rsidRPr="002F0E0B">
        <w:rPr>
          <w:rFonts w:ascii="Times New Roman" w:hAnsi="Times New Roman" w:cs="Times New Roman"/>
          <w:color w:val="333333"/>
          <w:sz w:val="24"/>
          <w:szCs w:val="24"/>
          <w:shd w:val="clear" w:color="auto" w:fill="FFFFFF"/>
        </w:rPr>
        <w:t>Одинцово</w:t>
      </w:r>
      <w:r>
        <w:rPr>
          <w:rFonts w:ascii="Times New Roman" w:hAnsi="Times New Roman" w:cs="Times New Roman"/>
          <w:color w:val="333333"/>
          <w:sz w:val="24"/>
          <w:szCs w:val="24"/>
          <w:shd w:val="clear" w:color="auto" w:fill="FFFFFF"/>
        </w:rPr>
        <w:t>.</w:t>
      </w:r>
    </w:p>
    <w:p w:rsidR="00AC5780" w:rsidRPr="00AC5780" w:rsidRDefault="00AC5780" w:rsidP="00AC5780">
      <w:pPr>
        <w:pStyle w:val="a3"/>
        <w:numPr>
          <w:ilvl w:val="0"/>
          <w:numId w:val="1"/>
        </w:numPr>
        <w:ind w:left="-567" w:right="141" w:firstLine="0"/>
        <w:jc w:val="both"/>
        <w:rPr>
          <w:rFonts w:ascii="Times New Roman" w:hAnsi="Times New Roman" w:cs="Times New Roman"/>
          <w:color w:val="000000" w:themeColor="text1"/>
          <w:sz w:val="24"/>
          <w:szCs w:val="24"/>
          <w:shd w:val="clear" w:color="auto" w:fill="FFFFFF"/>
        </w:rPr>
      </w:pPr>
      <w:r w:rsidRPr="00AC5780">
        <w:rPr>
          <w:rFonts w:ascii="Times New Roman" w:hAnsi="Times New Roman" w:cs="Times New Roman"/>
          <w:color w:val="333333"/>
          <w:sz w:val="24"/>
          <w:szCs w:val="24"/>
          <w:shd w:val="clear" w:color="auto" w:fill="FFFFFF"/>
        </w:rPr>
        <w:t>Кристалинская Марианна Николаевна – Председатель Общественной палаты Одинцовского городского округа Московской области</w:t>
      </w:r>
      <w:r>
        <w:rPr>
          <w:rFonts w:ascii="Times New Roman" w:hAnsi="Times New Roman" w:cs="Times New Roman"/>
          <w:color w:val="333333"/>
          <w:sz w:val="24"/>
          <w:szCs w:val="24"/>
          <w:shd w:val="clear" w:color="auto" w:fill="FFFFFF"/>
        </w:rPr>
        <w:t>.</w:t>
      </w:r>
    </w:p>
    <w:p w:rsidR="00AC5780" w:rsidRDefault="00AC5780" w:rsidP="00AC5780">
      <w:pPr>
        <w:pStyle w:val="a3"/>
        <w:numPr>
          <w:ilvl w:val="0"/>
          <w:numId w:val="1"/>
        </w:numPr>
        <w:ind w:left="-567" w:right="141" w:firstLine="0"/>
        <w:jc w:val="both"/>
        <w:rPr>
          <w:rFonts w:ascii="Times New Roman" w:hAnsi="Times New Roman" w:cs="Times New Roman"/>
          <w:color w:val="000000" w:themeColor="text1"/>
          <w:sz w:val="24"/>
          <w:szCs w:val="24"/>
          <w:shd w:val="clear" w:color="auto" w:fill="FFFFFF"/>
        </w:rPr>
      </w:pPr>
      <w:r w:rsidRPr="002F0E0B">
        <w:rPr>
          <w:rFonts w:ascii="Times New Roman" w:hAnsi="Times New Roman" w:cs="Times New Roman"/>
          <w:color w:val="333333"/>
          <w:sz w:val="24"/>
          <w:szCs w:val="24"/>
          <w:shd w:val="clear" w:color="auto" w:fill="FFFFFF"/>
        </w:rPr>
        <w:t>Круглов Николай Николаевич – директор МБУК «Одинцовский парк культуры и спорта и отдыха»  Одинцовского городского округа.</w:t>
      </w:r>
    </w:p>
    <w:p w:rsidR="00AC5780" w:rsidRPr="00AC5780" w:rsidRDefault="00AC5780" w:rsidP="00AC5780">
      <w:pPr>
        <w:pStyle w:val="a3"/>
        <w:numPr>
          <w:ilvl w:val="0"/>
          <w:numId w:val="1"/>
        </w:numPr>
        <w:ind w:left="-567" w:right="141" w:firstLine="0"/>
        <w:jc w:val="both"/>
        <w:rPr>
          <w:rFonts w:ascii="Times New Roman" w:hAnsi="Times New Roman" w:cs="Times New Roman"/>
          <w:color w:val="000000" w:themeColor="text1"/>
          <w:sz w:val="24"/>
          <w:szCs w:val="24"/>
          <w:shd w:val="clear" w:color="auto" w:fill="FFFFFF"/>
        </w:rPr>
      </w:pPr>
      <w:r w:rsidRPr="002F0E0B">
        <w:rPr>
          <w:rFonts w:ascii="Times New Roman" w:hAnsi="Times New Roman" w:cs="Times New Roman"/>
          <w:color w:val="333333"/>
          <w:sz w:val="24"/>
          <w:szCs w:val="24"/>
          <w:shd w:val="clear" w:color="auto" w:fill="FFFFFF"/>
        </w:rPr>
        <w:t xml:space="preserve">Макацария Реваз Ревазович – </w:t>
      </w:r>
      <w:r w:rsidRPr="002F0E0B">
        <w:rPr>
          <w:rFonts w:ascii="Times New Roman" w:hAnsi="Times New Roman" w:cs="Times New Roman"/>
          <w:sz w:val="24"/>
          <w:szCs w:val="24"/>
        </w:rPr>
        <w:t>президент  </w:t>
      </w:r>
      <w:hyperlink r:id="rId7" w:tooltip="поиск похожих" w:history="1">
        <w:r w:rsidRPr="002F0E0B">
          <w:rPr>
            <w:rFonts w:ascii="Times New Roman" w:hAnsi="Times New Roman" w:cs="Times New Roman"/>
            <w:sz w:val="24"/>
            <w:szCs w:val="24"/>
          </w:rPr>
          <w:t>общественной организации "ФЕДЕРАЦИЯ ТХЭКВОНДО ВТФ Одинцовского городского округа Московской обл.</w:t>
        </w:r>
      </w:hyperlink>
    </w:p>
    <w:p w:rsidR="00AC5780" w:rsidRPr="00AC5780" w:rsidRDefault="00AC5780" w:rsidP="00AC5780">
      <w:pPr>
        <w:pStyle w:val="a3"/>
        <w:numPr>
          <w:ilvl w:val="0"/>
          <w:numId w:val="1"/>
        </w:numPr>
        <w:ind w:left="-567" w:right="141" w:firstLine="0"/>
        <w:jc w:val="both"/>
        <w:rPr>
          <w:rFonts w:ascii="Times New Roman" w:hAnsi="Times New Roman" w:cs="Times New Roman"/>
          <w:color w:val="000000" w:themeColor="text1"/>
          <w:sz w:val="24"/>
          <w:szCs w:val="24"/>
          <w:shd w:val="clear" w:color="auto" w:fill="FFFFFF"/>
        </w:rPr>
      </w:pPr>
      <w:r w:rsidRPr="003C17A9">
        <w:rPr>
          <w:rFonts w:ascii="Times New Roman" w:hAnsi="Times New Roman" w:cs="Times New Roman"/>
          <w:color w:val="333333"/>
          <w:sz w:val="24"/>
          <w:szCs w:val="24"/>
          <w:shd w:val="clear" w:color="auto" w:fill="FFFFFF"/>
        </w:rPr>
        <w:t xml:space="preserve">Морозова Ирина Вячеславовна – председатель </w:t>
      </w:r>
      <w:r>
        <w:rPr>
          <w:rFonts w:ascii="Times New Roman" w:hAnsi="Times New Roman" w:cs="Times New Roman"/>
          <w:color w:val="333333"/>
          <w:sz w:val="24"/>
          <w:szCs w:val="24"/>
          <w:shd w:val="clear" w:color="auto" w:fill="FFFFFF"/>
        </w:rPr>
        <w:t>Одинцовского городского отделения Московской областной благотворительной организации «Союз пенсионеров Подмосковья».</w:t>
      </w:r>
    </w:p>
    <w:p w:rsidR="00AC5780" w:rsidRDefault="00AC5780" w:rsidP="00AC5780">
      <w:pPr>
        <w:pStyle w:val="a3"/>
        <w:numPr>
          <w:ilvl w:val="0"/>
          <w:numId w:val="1"/>
        </w:numPr>
        <w:ind w:left="-567" w:right="141" w:firstLine="0"/>
        <w:jc w:val="both"/>
        <w:rPr>
          <w:rFonts w:ascii="Times New Roman" w:hAnsi="Times New Roman" w:cs="Times New Roman"/>
          <w:color w:val="000000" w:themeColor="text1"/>
          <w:sz w:val="24"/>
          <w:szCs w:val="24"/>
          <w:shd w:val="clear" w:color="auto" w:fill="FFFFFF"/>
        </w:rPr>
      </w:pPr>
      <w:r w:rsidRPr="00AC5780">
        <w:rPr>
          <w:rFonts w:ascii="Times New Roman" w:hAnsi="Times New Roman" w:cs="Times New Roman"/>
          <w:color w:val="333333"/>
          <w:sz w:val="24"/>
          <w:szCs w:val="24"/>
          <w:shd w:val="clear" w:color="auto" w:fill="FFFFFF"/>
        </w:rPr>
        <w:t>Роханова Светлана Геннадьевна –  директор  МБУК «Одинцовский историко- краеведческий музей»</w:t>
      </w:r>
      <w:r>
        <w:rPr>
          <w:rFonts w:ascii="Times New Roman" w:hAnsi="Times New Roman" w:cs="Times New Roman"/>
          <w:color w:val="333333"/>
          <w:sz w:val="24"/>
          <w:szCs w:val="24"/>
          <w:shd w:val="clear" w:color="auto" w:fill="FFFFFF"/>
        </w:rPr>
        <w:t>.</w:t>
      </w:r>
    </w:p>
    <w:p w:rsidR="00AC5780" w:rsidRPr="00AC5780" w:rsidRDefault="00AC5780" w:rsidP="00AC5780">
      <w:pPr>
        <w:pStyle w:val="a3"/>
        <w:numPr>
          <w:ilvl w:val="0"/>
          <w:numId w:val="1"/>
        </w:numPr>
        <w:ind w:left="-567" w:right="141" w:firstLine="0"/>
        <w:jc w:val="both"/>
        <w:rPr>
          <w:rFonts w:ascii="Times New Roman" w:hAnsi="Times New Roman" w:cs="Times New Roman"/>
          <w:color w:val="000000" w:themeColor="text1"/>
          <w:sz w:val="24"/>
          <w:szCs w:val="24"/>
          <w:shd w:val="clear" w:color="auto" w:fill="FFFFFF"/>
        </w:rPr>
      </w:pPr>
      <w:r w:rsidRPr="002F0E0B">
        <w:rPr>
          <w:rFonts w:ascii="Times New Roman" w:hAnsi="Times New Roman" w:cs="Times New Roman"/>
          <w:color w:val="333333"/>
          <w:sz w:val="24"/>
          <w:szCs w:val="24"/>
          <w:shd w:val="clear" w:color="auto" w:fill="FFFFFF"/>
        </w:rPr>
        <w:t>Стрелков Дмитрий Владимирович – заместитель директора МБУК «Одинцовский парк культуры и спорта и отдыха»  Одинцовского городского округа.</w:t>
      </w:r>
    </w:p>
    <w:p w:rsidR="00AC5780" w:rsidRDefault="00AC5780" w:rsidP="00AC5780">
      <w:pPr>
        <w:pStyle w:val="a3"/>
        <w:numPr>
          <w:ilvl w:val="0"/>
          <w:numId w:val="1"/>
        </w:numPr>
        <w:ind w:left="-567" w:right="141" w:firstLine="0"/>
        <w:jc w:val="both"/>
        <w:rPr>
          <w:rFonts w:ascii="Times New Roman" w:hAnsi="Times New Roman" w:cs="Times New Roman"/>
          <w:color w:val="000000" w:themeColor="text1"/>
          <w:sz w:val="24"/>
          <w:szCs w:val="24"/>
          <w:shd w:val="clear" w:color="auto" w:fill="FFFFFF"/>
        </w:rPr>
      </w:pPr>
      <w:r w:rsidRPr="0010787E">
        <w:rPr>
          <w:rFonts w:ascii="Times New Roman" w:hAnsi="Times New Roman" w:cs="Times New Roman"/>
          <w:sz w:val="24"/>
          <w:szCs w:val="24"/>
        </w:rPr>
        <w:t>Ходорковский Юрий Александрович – заместитель генерального директора МАУС «Одинцовский Спортивно-Зрелищный Комплекс»</w:t>
      </w:r>
      <w:r>
        <w:rPr>
          <w:rFonts w:ascii="Times New Roman" w:hAnsi="Times New Roman" w:cs="Times New Roman"/>
          <w:sz w:val="24"/>
          <w:szCs w:val="24"/>
        </w:rPr>
        <w:t>.</w:t>
      </w:r>
    </w:p>
    <w:p w:rsidR="00AC5780" w:rsidRPr="00AC5780" w:rsidRDefault="00AC5780" w:rsidP="00AC5780">
      <w:pPr>
        <w:pStyle w:val="a3"/>
        <w:numPr>
          <w:ilvl w:val="0"/>
          <w:numId w:val="1"/>
        </w:numPr>
        <w:ind w:left="-567" w:right="141" w:firstLine="0"/>
        <w:jc w:val="both"/>
        <w:rPr>
          <w:rFonts w:ascii="Times New Roman" w:hAnsi="Times New Roman" w:cs="Times New Roman"/>
          <w:color w:val="000000" w:themeColor="text1"/>
          <w:sz w:val="24"/>
          <w:szCs w:val="24"/>
          <w:shd w:val="clear" w:color="auto" w:fill="FFFFFF"/>
        </w:rPr>
      </w:pPr>
      <w:r w:rsidRPr="00167A0B">
        <w:rPr>
          <w:rFonts w:ascii="Times New Roman" w:hAnsi="Times New Roman" w:cs="Times New Roman"/>
          <w:color w:val="333333"/>
          <w:sz w:val="24"/>
          <w:szCs w:val="24"/>
          <w:shd w:val="clear" w:color="auto" w:fill="FFFFFF"/>
        </w:rPr>
        <w:t>Шумская Людмила Владимировна – житель г. Одинцово (искусствовед)</w:t>
      </w:r>
      <w:r>
        <w:rPr>
          <w:rFonts w:ascii="Times New Roman" w:hAnsi="Times New Roman" w:cs="Times New Roman"/>
          <w:color w:val="333333"/>
          <w:sz w:val="24"/>
          <w:szCs w:val="24"/>
          <w:shd w:val="clear" w:color="auto" w:fill="FFFFFF"/>
        </w:rPr>
        <w:t>.</w:t>
      </w:r>
    </w:p>
    <w:p w:rsidR="001246B8" w:rsidRDefault="001246B8" w:rsidP="00AC5780">
      <w:pPr>
        <w:ind w:right="141"/>
        <w:rPr>
          <w:szCs w:val="24"/>
        </w:rPr>
      </w:pPr>
    </w:p>
    <w:p w:rsidR="002F0E0B" w:rsidRDefault="00CF3A90" w:rsidP="001246B8">
      <w:pPr>
        <w:ind w:left="-567" w:right="141"/>
        <w:rPr>
          <w:szCs w:val="24"/>
        </w:rPr>
      </w:pPr>
      <w:r>
        <w:rPr>
          <w:szCs w:val="24"/>
        </w:rPr>
        <w:lastRenderedPageBreak/>
        <w:t xml:space="preserve">Всего из </w:t>
      </w:r>
      <w:r w:rsidR="00C83F38">
        <w:rPr>
          <w:szCs w:val="24"/>
        </w:rPr>
        <w:t>2</w:t>
      </w:r>
      <w:r w:rsidR="00743515">
        <w:rPr>
          <w:szCs w:val="24"/>
        </w:rPr>
        <w:t>6 члена Общественной комиссии п</w:t>
      </w:r>
      <w:r w:rsidR="002803BB">
        <w:rPr>
          <w:szCs w:val="24"/>
        </w:rPr>
        <w:t xml:space="preserve">рисутствовало </w:t>
      </w:r>
      <w:r w:rsidR="00C83F38">
        <w:rPr>
          <w:szCs w:val="24"/>
        </w:rPr>
        <w:t xml:space="preserve">16 </w:t>
      </w:r>
      <w:r w:rsidR="00743515">
        <w:rPr>
          <w:szCs w:val="24"/>
        </w:rPr>
        <w:t>человек.</w:t>
      </w:r>
      <w:r w:rsidR="00C83F38">
        <w:rPr>
          <w:szCs w:val="24"/>
        </w:rPr>
        <w:t xml:space="preserve"> Кворум соблюден.</w:t>
      </w:r>
    </w:p>
    <w:p w:rsidR="002803BB" w:rsidRDefault="002803BB" w:rsidP="001246B8">
      <w:pPr>
        <w:ind w:left="-567" w:right="141"/>
        <w:rPr>
          <w:b/>
          <w:szCs w:val="24"/>
        </w:rPr>
      </w:pPr>
    </w:p>
    <w:p w:rsidR="00743515" w:rsidRDefault="00743515" w:rsidP="001246B8">
      <w:pPr>
        <w:ind w:left="-567" w:right="141"/>
        <w:rPr>
          <w:b/>
          <w:szCs w:val="24"/>
        </w:rPr>
      </w:pPr>
      <w:r>
        <w:rPr>
          <w:b/>
          <w:szCs w:val="24"/>
        </w:rPr>
        <w:t>ПОВЕСТКА ДНЯ:</w:t>
      </w:r>
    </w:p>
    <w:p w:rsidR="00743515" w:rsidRDefault="00AC5780" w:rsidP="001246B8">
      <w:pPr>
        <w:pStyle w:val="a7"/>
        <w:numPr>
          <w:ilvl w:val="0"/>
          <w:numId w:val="2"/>
        </w:numPr>
        <w:ind w:left="-567" w:right="141" w:firstLine="0"/>
        <w:jc w:val="both"/>
        <w:rPr>
          <w:szCs w:val="24"/>
        </w:rPr>
      </w:pPr>
      <w:r>
        <w:rPr>
          <w:szCs w:val="24"/>
        </w:rPr>
        <w:t>О подведении итогов приёма предложений и определении общественной территории для участия во Всероссийском конкурсе лучших проектов создания комфортной городской среды, проводимом в 2023 году.</w:t>
      </w:r>
    </w:p>
    <w:p w:rsidR="003A3AAD" w:rsidRDefault="00AC5780" w:rsidP="001246B8">
      <w:pPr>
        <w:pStyle w:val="a7"/>
        <w:numPr>
          <w:ilvl w:val="0"/>
          <w:numId w:val="2"/>
        </w:numPr>
        <w:ind w:left="-567" w:right="141" w:firstLine="0"/>
        <w:rPr>
          <w:szCs w:val="24"/>
        </w:rPr>
      </w:pPr>
      <w:r>
        <w:rPr>
          <w:szCs w:val="24"/>
        </w:rPr>
        <w:t>Об объявлении начала приёма предложений от населения о предлагаемых мероприятиях и функциях общественной территории</w:t>
      </w:r>
      <w:r w:rsidR="003A3AAD">
        <w:rPr>
          <w:szCs w:val="24"/>
        </w:rPr>
        <w:t>.</w:t>
      </w:r>
    </w:p>
    <w:p w:rsidR="006E1E3A" w:rsidRDefault="006E1E3A" w:rsidP="001246B8">
      <w:pPr>
        <w:pStyle w:val="a7"/>
        <w:numPr>
          <w:ilvl w:val="0"/>
          <w:numId w:val="2"/>
        </w:numPr>
        <w:ind w:left="-567" w:right="141" w:firstLine="0"/>
        <w:rPr>
          <w:szCs w:val="24"/>
        </w:rPr>
      </w:pPr>
      <w:r>
        <w:rPr>
          <w:szCs w:val="24"/>
        </w:rPr>
        <w:t>Об опубликовании (размещении) решения Общественной комиссии.</w:t>
      </w:r>
    </w:p>
    <w:p w:rsidR="00EB14B0" w:rsidRPr="003A3AAD" w:rsidRDefault="00EB14B0" w:rsidP="001246B8">
      <w:pPr>
        <w:ind w:left="-567" w:right="141"/>
        <w:jc w:val="both"/>
        <w:rPr>
          <w:b/>
          <w:szCs w:val="24"/>
        </w:rPr>
      </w:pPr>
    </w:p>
    <w:p w:rsidR="00D63B75" w:rsidRDefault="00D63B75" w:rsidP="001246B8">
      <w:pPr>
        <w:ind w:left="-567" w:right="141"/>
        <w:jc w:val="both"/>
        <w:rPr>
          <w:b/>
          <w:szCs w:val="24"/>
        </w:rPr>
      </w:pPr>
      <w:r>
        <w:rPr>
          <w:b/>
          <w:szCs w:val="24"/>
        </w:rPr>
        <w:t xml:space="preserve">По первому вопросу: </w:t>
      </w:r>
    </w:p>
    <w:p w:rsidR="00D63B75" w:rsidRDefault="00D63B75" w:rsidP="001246B8">
      <w:pPr>
        <w:ind w:left="-567" w:right="141"/>
        <w:jc w:val="both"/>
        <w:rPr>
          <w:b/>
          <w:szCs w:val="24"/>
        </w:rPr>
      </w:pPr>
      <w:r>
        <w:rPr>
          <w:b/>
          <w:szCs w:val="24"/>
        </w:rPr>
        <w:t>СЛУШАЛИ:</w:t>
      </w:r>
    </w:p>
    <w:p w:rsidR="001F1B0F" w:rsidRDefault="00A90EF6" w:rsidP="001246B8">
      <w:pPr>
        <w:ind w:left="-567" w:right="141"/>
        <w:jc w:val="both"/>
        <w:rPr>
          <w:szCs w:val="24"/>
        </w:rPr>
      </w:pPr>
      <w:r>
        <w:rPr>
          <w:szCs w:val="24"/>
        </w:rPr>
        <w:t>Будкова А.Н., которым была доведена до членов комиссии информация об организации и проведении сбора предложений с 20.02.2023 по 05.03.2023, а также пояснен порядок подсчета голосов жителей города Одинцово.</w:t>
      </w:r>
    </w:p>
    <w:p w:rsidR="00A90EF6" w:rsidRDefault="00D430D2" w:rsidP="001246B8">
      <w:pPr>
        <w:ind w:left="-567" w:right="141"/>
        <w:jc w:val="both"/>
        <w:rPr>
          <w:szCs w:val="24"/>
        </w:rPr>
      </w:pPr>
      <w:r>
        <w:rPr>
          <w:szCs w:val="24"/>
        </w:rPr>
        <w:t>По местам сбора предложений (заявлений) жителей подано заявлений</w:t>
      </w:r>
      <w:r w:rsidR="00BF5A90">
        <w:rPr>
          <w:szCs w:val="24"/>
        </w:rPr>
        <w:t xml:space="preserve"> (голосов)</w:t>
      </w:r>
      <w:r>
        <w:rPr>
          <w:szCs w:val="24"/>
        </w:rPr>
        <w:t xml:space="preserve"> граждан</w:t>
      </w:r>
      <w:r w:rsidR="00BF5A90">
        <w:rPr>
          <w:szCs w:val="24"/>
        </w:rPr>
        <w:t xml:space="preserve"> по выбору территории города Одинцово, которая будет представлена на Всероссийском Конкурсе лучших проектов создания комфортной городской среды в малых городах и исторических поселениях в 2023 году:</w:t>
      </w:r>
    </w:p>
    <w:p w:rsidR="00D430D2" w:rsidRDefault="00D430D2" w:rsidP="00D430D2">
      <w:pPr>
        <w:pStyle w:val="a7"/>
        <w:numPr>
          <w:ilvl w:val="0"/>
          <w:numId w:val="15"/>
        </w:numPr>
        <w:ind w:right="141"/>
        <w:jc w:val="both"/>
        <w:rPr>
          <w:szCs w:val="24"/>
        </w:rPr>
      </w:pPr>
      <w:r>
        <w:rPr>
          <w:szCs w:val="24"/>
        </w:rPr>
        <w:t>Здание Территориального управления Одинцово Администрации Одинцовского городского округа Московской области по адресу: г. Одинцово, ул. Маршала Жукова д.29</w:t>
      </w:r>
    </w:p>
    <w:p w:rsidR="00D430D2" w:rsidRDefault="00D430D2" w:rsidP="00D430D2">
      <w:pPr>
        <w:ind w:left="-567" w:right="141"/>
        <w:jc w:val="both"/>
        <w:rPr>
          <w:b/>
          <w:szCs w:val="24"/>
        </w:rPr>
      </w:pPr>
      <w:r w:rsidRPr="00D430D2">
        <w:rPr>
          <w:b/>
          <w:szCs w:val="24"/>
        </w:rPr>
        <w:t>- 0 заявлений</w:t>
      </w:r>
    </w:p>
    <w:p w:rsidR="00D430D2" w:rsidRDefault="00D430D2" w:rsidP="00D430D2">
      <w:pPr>
        <w:ind w:left="-142" w:right="141" w:hanging="425"/>
        <w:jc w:val="both"/>
        <w:rPr>
          <w:szCs w:val="24"/>
        </w:rPr>
      </w:pPr>
      <w:r>
        <w:rPr>
          <w:szCs w:val="24"/>
        </w:rPr>
        <w:t>2.   Здание Дома культуры «Солнечный» по адресу: г. Одинцово, ул. Солнечная д.20</w:t>
      </w:r>
    </w:p>
    <w:p w:rsidR="00D430D2" w:rsidRDefault="00D430D2" w:rsidP="00D430D2">
      <w:pPr>
        <w:ind w:left="-567" w:right="141"/>
        <w:jc w:val="both"/>
        <w:rPr>
          <w:b/>
          <w:szCs w:val="24"/>
        </w:rPr>
      </w:pPr>
      <w:r w:rsidRPr="00D430D2">
        <w:rPr>
          <w:b/>
          <w:szCs w:val="24"/>
        </w:rPr>
        <w:t>- 0 заявлений</w:t>
      </w:r>
    </w:p>
    <w:p w:rsidR="00D430D2" w:rsidRPr="00BF5A90" w:rsidRDefault="00BF5A90" w:rsidP="00BF5A90">
      <w:pPr>
        <w:ind w:left="-284" w:right="141" w:hanging="283"/>
        <w:jc w:val="both"/>
        <w:rPr>
          <w:szCs w:val="24"/>
        </w:rPr>
      </w:pPr>
      <w:r>
        <w:rPr>
          <w:szCs w:val="24"/>
        </w:rPr>
        <w:t xml:space="preserve">3. На официальном сайте Администрации Одинцовского городского округа по  адресу в информационно-телекоммуникационной сети «Интернет»: </w:t>
      </w:r>
      <w:hyperlink r:id="rId8" w:history="1">
        <w:r w:rsidRPr="006511BA">
          <w:rPr>
            <w:rStyle w:val="a8"/>
            <w:szCs w:val="24"/>
            <w:lang w:val="en-US"/>
          </w:rPr>
          <w:t>http</w:t>
        </w:r>
        <w:r w:rsidRPr="006511BA">
          <w:rPr>
            <w:rStyle w:val="a8"/>
            <w:szCs w:val="24"/>
          </w:rPr>
          <w:t>://</w:t>
        </w:r>
        <w:r w:rsidRPr="006511BA">
          <w:rPr>
            <w:rStyle w:val="a8"/>
            <w:szCs w:val="24"/>
            <w:lang w:val="en-US"/>
          </w:rPr>
          <w:t>odin</w:t>
        </w:r>
        <w:r w:rsidRPr="00BF5A90">
          <w:rPr>
            <w:rStyle w:val="a8"/>
            <w:szCs w:val="24"/>
          </w:rPr>
          <w:t>.</w:t>
        </w:r>
        <w:r w:rsidRPr="006511BA">
          <w:rPr>
            <w:rStyle w:val="a8"/>
            <w:szCs w:val="24"/>
            <w:lang w:val="en-US"/>
          </w:rPr>
          <w:t>ru</w:t>
        </w:r>
        <w:r w:rsidRPr="00BF5A90">
          <w:rPr>
            <w:rStyle w:val="a8"/>
            <w:szCs w:val="24"/>
          </w:rPr>
          <w:t>/</w:t>
        </w:r>
      </w:hyperlink>
    </w:p>
    <w:p w:rsidR="00BF5A90" w:rsidRDefault="00BF5A90" w:rsidP="00BF5A90">
      <w:pPr>
        <w:ind w:left="-567" w:right="141"/>
        <w:jc w:val="both"/>
        <w:rPr>
          <w:b/>
          <w:szCs w:val="24"/>
        </w:rPr>
      </w:pPr>
      <w:r w:rsidRPr="00D430D2">
        <w:rPr>
          <w:b/>
          <w:szCs w:val="24"/>
        </w:rPr>
        <w:t>-</w:t>
      </w:r>
      <w:r>
        <w:rPr>
          <w:b/>
          <w:szCs w:val="24"/>
        </w:rPr>
        <w:t xml:space="preserve"> </w:t>
      </w:r>
      <w:r w:rsidRPr="00BF5A90">
        <w:rPr>
          <w:b/>
          <w:szCs w:val="24"/>
        </w:rPr>
        <w:t>23128</w:t>
      </w:r>
      <w:r w:rsidRPr="00D430D2">
        <w:rPr>
          <w:b/>
          <w:szCs w:val="24"/>
        </w:rPr>
        <w:t xml:space="preserve"> заявлений</w:t>
      </w:r>
      <w:r w:rsidRPr="00BF5A90">
        <w:rPr>
          <w:b/>
          <w:szCs w:val="24"/>
        </w:rPr>
        <w:t xml:space="preserve"> (</w:t>
      </w:r>
      <w:r>
        <w:rPr>
          <w:b/>
          <w:szCs w:val="24"/>
        </w:rPr>
        <w:t>голосов) из них:</w:t>
      </w:r>
    </w:p>
    <w:p w:rsidR="00BF5A90" w:rsidRDefault="00BF5A90" w:rsidP="00BF5A90">
      <w:pPr>
        <w:ind w:left="-567" w:right="141"/>
        <w:jc w:val="both"/>
        <w:rPr>
          <w:b/>
          <w:szCs w:val="24"/>
        </w:rPr>
      </w:pPr>
      <w:r>
        <w:rPr>
          <w:b/>
          <w:szCs w:val="24"/>
        </w:rPr>
        <w:t xml:space="preserve">12536 голосов (54,2%) за </w:t>
      </w:r>
      <w:r w:rsidR="00E44250">
        <w:rPr>
          <w:b/>
          <w:szCs w:val="24"/>
        </w:rPr>
        <w:t>территорию - Центральная площадь г. Одинцово</w:t>
      </w:r>
    </w:p>
    <w:p w:rsidR="00E44250" w:rsidRDefault="00E44250" w:rsidP="00BF5A90">
      <w:pPr>
        <w:ind w:left="-567" w:right="141"/>
        <w:jc w:val="both"/>
        <w:rPr>
          <w:b/>
          <w:szCs w:val="24"/>
        </w:rPr>
      </w:pPr>
      <w:r>
        <w:rPr>
          <w:b/>
          <w:szCs w:val="24"/>
        </w:rPr>
        <w:t>10217 голосов (44,2%) за территорию - Зона отдыха у воды по ул. Комсомольская</w:t>
      </w:r>
    </w:p>
    <w:p w:rsidR="00E44250" w:rsidRDefault="00E44250" w:rsidP="00BF5A90">
      <w:pPr>
        <w:ind w:left="-567" w:right="141"/>
        <w:jc w:val="both"/>
        <w:rPr>
          <w:b/>
          <w:szCs w:val="24"/>
        </w:rPr>
      </w:pPr>
      <w:r>
        <w:rPr>
          <w:b/>
          <w:szCs w:val="24"/>
        </w:rPr>
        <w:t>375 голосов (1,6%) за территорию – ул. Маршала Неделина с прилегающей  парковкой территорией</w:t>
      </w:r>
    </w:p>
    <w:p w:rsidR="00C7699C" w:rsidRPr="00C7699C" w:rsidRDefault="00C7699C" w:rsidP="00BF5A90">
      <w:pPr>
        <w:ind w:left="-567" w:right="141"/>
        <w:jc w:val="both"/>
        <w:rPr>
          <w:szCs w:val="24"/>
        </w:rPr>
      </w:pPr>
      <w:r>
        <w:rPr>
          <w:szCs w:val="24"/>
        </w:rPr>
        <w:t>Нарушений при голосовании на сайте выявлено не было.</w:t>
      </w:r>
    </w:p>
    <w:p w:rsidR="00D63B75" w:rsidRDefault="00E44250" w:rsidP="00B21BC6">
      <w:pPr>
        <w:ind w:left="-567" w:right="-1"/>
        <w:jc w:val="both"/>
        <w:rPr>
          <w:szCs w:val="24"/>
        </w:rPr>
      </w:pPr>
      <w:r>
        <w:rPr>
          <w:szCs w:val="24"/>
        </w:rPr>
        <w:t xml:space="preserve">Голосовали по вопросу об утверждении итогов голосования и выбору общественной территории на основе опроса жителей Одинцова, а именно </w:t>
      </w:r>
      <w:r w:rsidR="007C42F8">
        <w:rPr>
          <w:szCs w:val="24"/>
        </w:rPr>
        <w:t xml:space="preserve">- Центральная площадь города </w:t>
      </w:r>
      <w:r>
        <w:rPr>
          <w:szCs w:val="24"/>
        </w:rPr>
        <w:t>Одинцово:</w:t>
      </w:r>
    </w:p>
    <w:p w:rsidR="00E44250" w:rsidRPr="00B21BC6" w:rsidRDefault="00E44250" w:rsidP="001246B8">
      <w:pPr>
        <w:ind w:left="-567" w:right="141"/>
        <w:jc w:val="both"/>
        <w:rPr>
          <w:b/>
          <w:szCs w:val="24"/>
        </w:rPr>
      </w:pPr>
      <w:r w:rsidRPr="00B21BC6">
        <w:rPr>
          <w:b/>
          <w:szCs w:val="24"/>
        </w:rPr>
        <w:t>«За» - 16 человек, «Против» - 0 человек, «Воздержались» - 0 человек.</w:t>
      </w:r>
    </w:p>
    <w:p w:rsidR="00EB14B0" w:rsidRDefault="00EB14B0" w:rsidP="001246B8">
      <w:pPr>
        <w:ind w:left="-567" w:right="141"/>
        <w:jc w:val="both"/>
        <w:rPr>
          <w:b/>
          <w:szCs w:val="24"/>
        </w:rPr>
      </w:pPr>
    </w:p>
    <w:p w:rsidR="009C356A" w:rsidRDefault="009C356A" w:rsidP="001246B8">
      <w:pPr>
        <w:ind w:left="-567" w:right="141"/>
        <w:jc w:val="both"/>
        <w:rPr>
          <w:b/>
          <w:szCs w:val="24"/>
        </w:rPr>
      </w:pPr>
      <w:r>
        <w:rPr>
          <w:b/>
          <w:szCs w:val="24"/>
        </w:rPr>
        <w:t>По второму вопросу:</w:t>
      </w:r>
    </w:p>
    <w:p w:rsidR="009C356A" w:rsidRDefault="009C356A" w:rsidP="001246B8">
      <w:pPr>
        <w:ind w:left="-567" w:right="141"/>
        <w:jc w:val="both"/>
        <w:rPr>
          <w:b/>
          <w:szCs w:val="24"/>
        </w:rPr>
      </w:pPr>
      <w:r>
        <w:rPr>
          <w:b/>
          <w:szCs w:val="24"/>
        </w:rPr>
        <w:t>СЛУШАЛИ:</w:t>
      </w:r>
    </w:p>
    <w:p w:rsidR="003A3AAD" w:rsidRDefault="00C173FA" w:rsidP="00F7431F">
      <w:pPr>
        <w:ind w:left="-567" w:right="-1"/>
        <w:jc w:val="both"/>
        <w:rPr>
          <w:szCs w:val="24"/>
        </w:rPr>
      </w:pPr>
      <w:r>
        <w:rPr>
          <w:szCs w:val="24"/>
        </w:rPr>
        <w:t>Будкова А.Н., которым члены комиссии были проинформированы о порядке приема п</w:t>
      </w:r>
      <w:r w:rsidR="00585C16">
        <w:rPr>
          <w:szCs w:val="24"/>
        </w:rPr>
        <w:t>редложений от населения о пред</w:t>
      </w:r>
      <w:r>
        <w:rPr>
          <w:szCs w:val="24"/>
        </w:rPr>
        <w:t>ла</w:t>
      </w:r>
      <w:r w:rsidR="00585C16">
        <w:rPr>
          <w:szCs w:val="24"/>
        </w:rPr>
        <w:t>гаемых мероприятиях и функциях</w:t>
      </w:r>
      <w:r>
        <w:rPr>
          <w:szCs w:val="24"/>
        </w:rPr>
        <w:t xml:space="preserve"> общественной территории в городе Одинцово.</w:t>
      </w:r>
    </w:p>
    <w:p w:rsidR="00C173FA" w:rsidRDefault="00C173FA" w:rsidP="00F7431F">
      <w:pPr>
        <w:ind w:left="-567" w:right="-1"/>
        <w:jc w:val="both"/>
        <w:rPr>
          <w:szCs w:val="24"/>
        </w:rPr>
      </w:pPr>
      <w:r>
        <w:rPr>
          <w:szCs w:val="24"/>
        </w:rPr>
        <w:t>В соответствии с Дорожной картой оформления и направления заявки на участие во Всероссийском конкурсе лучших проектов создания комфортной городской среды (утверждена Постановлением Администрации Одинцовского городского округа Московской области от 16.02.2023 №730) сбор предложений от населения о предлагаемых мероприятиях и функциях общественной территории проводится с 10.03.2023 по 24</w:t>
      </w:r>
      <w:r w:rsidR="00F7431F">
        <w:rPr>
          <w:szCs w:val="24"/>
        </w:rPr>
        <w:t>.03.2023.</w:t>
      </w:r>
    </w:p>
    <w:p w:rsidR="00F7431F" w:rsidRPr="00C173FA" w:rsidRDefault="00F7431F" w:rsidP="001246B8">
      <w:pPr>
        <w:ind w:left="-567" w:right="1274"/>
        <w:jc w:val="both"/>
        <w:rPr>
          <w:szCs w:val="24"/>
        </w:rPr>
      </w:pPr>
      <w:r>
        <w:rPr>
          <w:szCs w:val="24"/>
        </w:rPr>
        <w:t>Голосование по вт</w:t>
      </w:r>
      <w:r w:rsidR="00635E27">
        <w:rPr>
          <w:szCs w:val="24"/>
        </w:rPr>
        <w:t>о</w:t>
      </w:r>
      <w:r>
        <w:rPr>
          <w:szCs w:val="24"/>
        </w:rPr>
        <w:t>рому вопросу не поводилось</w:t>
      </w:r>
    </w:p>
    <w:p w:rsidR="00F7431F" w:rsidRDefault="00F7431F" w:rsidP="001246B8">
      <w:pPr>
        <w:ind w:left="-567" w:right="1274"/>
        <w:jc w:val="both"/>
        <w:rPr>
          <w:b/>
          <w:szCs w:val="24"/>
        </w:rPr>
      </w:pPr>
    </w:p>
    <w:p w:rsidR="003A3AAD" w:rsidRDefault="003A3AAD" w:rsidP="001246B8">
      <w:pPr>
        <w:ind w:left="-567" w:right="1274"/>
        <w:jc w:val="both"/>
        <w:rPr>
          <w:b/>
          <w:szCs w:val="24"/>
        </w:rPr>
      </w:pPr>
      <w:r>
        <w:rPr>
          <w:b/>
          <w:szCs w:val="24"/>
        </w:rPr>
        <w:t>По третьему вопросу:</w:t>
      </w:r>
    </w:p>
    <w:p w:rsidR="001349C1" w:rsidRDefault="001349C1" w:rsidP="001246B8">
      <w:pPr>
        <w:ind w:left="-567" w:right="1274"/>
        <w:jc w:val="both"/>
        <w:rPr>
          <w:b/>
          <w:szCs w:val="24"/>
        </w:rPr>
      </w:pPr>
      <w:r>
        <w:rPr>
          <w:b/>
          <w:szCs w:val="24"/>
        </w:rPr>
        <w:t>СЛУШАЛИ:</w:t>
      </w:r>
    </w:p>
    <w:p w:rsidR="00F7431F" w:rsidRDefault="00F7431F" w:rsidP="00F7431F">
      <w:pPr>
        <w:tabs>
          <w:tab w:val="left" w:pos="9214"/>
        </w:tabs>
        <w:ind w:left="-567" w:right="-1"/>
        <w:jc w:val="both"/>
        <w:rPr>
          <w:szCs w:val="24"/>
        </w:rPr>
      </w:pPr>
      <w:r>
        <w:rPr>
          <w:szCs w:val="24"/>
        </w:rPr>
        <w:t>Будкова А.Н., который сообщил присутствующим, что публикация протокола Общественной комиссии будет произведена в течение 2 (двух) рабочих дней в официальных средствах массовой информации Одинцовского городского округа Московской области и на официальном сайте Одинцовского городского округа в соответствии с п.7 Положения об общественной комиссии по проведению общественных обсуждений проектов создания комфортной городской среды на территории города Одинцово Одинцовского городского округа Московской области, утвержденного Постановлением Администрации Одинцовского городского округа Московской области от 16.02.2023 №730.</w:t>
      </w:r>
    </w:p>
    <w:p w:rsidR="00F7431F" w:rsidRPr="00F7431F" w:rsidRDefault="00F7431F" w:rsidP="00F7431F">
      <w:pPr>
        <w:tabs>
          <w:tab w:val="left" w:pos="9214"/>
        </w:tabs>
        <w:ind w:left="-567" w:right="-1"/>
        <w:jc w:val="both"/>
        <w:rPr>
          <w:szCs w:val="24"/>
        </w:rPr>
      </w:pPr>
      <w:r>
        <w:rPr>
          <w:szCs w:val="24"/>
        </w:rPr>
        <w:t xml:space="preserve">Голосование </w:t>
      </w:r>
      <w:r w:rsidR="00635E27">
        <w:rPr>
          <w:szCs w:val="24"/>
        </w:rPr>
        <w:t>по третьему вопросу не проводилось.</w:t>
      </w:r>
    </w:p>
    <w:p w:rsidR="00161A71" w:rsidRDefault="00161A71" w:rsidP="001246B8">
      <w:pPr>
        <w:ind w:left="-567" w:right="1274"/>
        <w:jc w:val="both"/>
        <w:rPr>
          <w:szCs w:val="24"/>
        </w:rPr>
      </w:pPr>
    </w:p>
    <w:p w:rsidR="00481878" w:rsidRDefault="00481878" w:rsidP="001246B8">
      <w:pPr>
        <w:ind w:left="-567"/>
        <w:jc w:val="both"/>
        <w:rPr>
          <w:szCs w:val="24"/>
        </w:rPr>
      </w:pPr>
    </w:p>
    <w:p w:rsidR="00481878" w:rsidRDefault="00481878" w:rsidP="001246B8">
      <w:pPr>
        <w:ind w:left="-567"/>
        <w:jc w:val="both"/>
        <w:rPr>
          <w:szCs w:val="24"/>
        </w:rPr>
      </w:pPr>
      <w:r>
        <w:rPr>
          <w:szCs w:val="24"/>
        </w:rPr>
        <w:t>Председатель Общественной комиссии                                                                        А.Н. Будков</w:t>
      </w:r>
    </w:p>
    <w:p w:rsidR="00481878" w:rsidRDefault="00481878" w:rsidP="001246B8">
      <w:pPr>
        <w:ind w:left="-567"/>
        <w:jc w:val="both"/>
        <w:rPr>
          <w:szCs w:val="24"/>
        </w:rPr>
      </w:pPr>
    </w:p>
    <w:p w:rsidR="00481878" w:rsidRDefault="00481878" w:rsidP="001246B8">
      <w:pPr>
        <w:ind w:left="-567"/>
        <w:jc w:val="both"/>
        <w:rPr>
          <w:szCs w:val="24"/>
        </w:rPr>
      </w:pPr>
      <w:r>
        <w:rPr>
          <w:szCs w:val="24"/>
        </w:rPr>
        <w:t>Секретарь Общественной комиссии                                                                         О.В. Богданова</w:t>
      </w:r>
    </w:p>
    <w:sectPr w:rsidR="00481878" w:rsidSect="00F47A56">
      <w:footerReference w:type="default" r:id="rId9"/>
      <w:pgSz w:w="11906" w:h="16838"/>
      <w:pgMar w:top="1134" w:right="992"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28C" w:rsidRDefault="0049328C" w:rsidP="00F47A56">
      <w:pPr>
        <w:spacing w:after="0" w:line="240" w:lineRule="auto"/>
      </w:pPr>
      <w:r>
        <w:separator/>
      </w:r>
    </w:p>
  </w:endnote>
  <w:endnote w:type="continuationSeparator" w:id="0">
    <w:p w:rsidR="0049328C" w:rsidRDefault="0049328C" w:rsidP="00F47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654358"/>
      <w:docPartObj>
        <w:docPartGallery w:val="Page Numbers (Bottom of Page)"/>
        <w:docPartUnique/>
      </w:docPartObj>
    </w:sdtPr>
    <w:sdtEndPr/>
    <w:sdtContent>
      <w:p w:rsidR="00F47A56" w:rsidRDefault="00F47A56">
        <w:pPr>
          <w:pStyle w:val="ab"/>
          <w:jc w:val="right"/>
        </w:pPr>
        <w:r>
          <w:fldChar w:fldCharType="begin"/>
        </w:r>
        <w:r>
          <w:instrText>PAGE   \* MERGEFORMAT</w:instrText>
        </w:r>
        <w:r>
          <w:fldChar w:fldCharType="separate"/>
        </w:r>
        <w:r w:rsidR="0049328C">
          <w:rPr>
            <w:noProof/>
          </w:rPr>
          <w:t>1</w:t>
        </w:r>
        <w:r>
          <w:fldChar w:fldCharType="end"/>
        </w:r>
      </w:p>
    </w:sdtContent>
  </w:sdt>
  <w:p w:rsidR="00F47A56" w:rsidRDefault="00F47A56">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28C" w:rsidRDefault="0049328C" w:rsidP="00F47A56">
      <w:pPr>
        <w:spacing w:after="0" w:line="240" w:lineRule="auto"/>
      </w:pPr>
      <w:r>
        <w:separator/>
      </w:r>
    </w:p>
  </w:footnote>
  <w:footnote w:type="continuationSeparator" w:id="0">
    <w:p w:rsidR="0049328C" w:rsidRDefault="0049328C" w:rsidP="00F47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55AB"/>
    <w:multiLevelType w:val="hybridMultilevel"/>
    <w:tmpl w:val="9D9E321A"/>
    <w:lvl w:ilvl="0" w:tplc="96F848B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46381B"/>
    <w:multiLevelType w:val="hybridMultilevel"/>
    <w:tmpl w:val="8C6455FA"/>
    <w:lvl w:ilvl="0" w:tplc="96DC14BA">
      <w:start w:val="1"/>
      <w:numFmt w:val="decimal"/>
      <w:lvlText w:val="%1."/>
      <w:lvlJc w:val="left"/>
      <w:pPr>
        <w:ind w:left="-207" w:hanging="360"/>
      </w:pPr>
      <w:rPr>
        <w:rFonts w:hint="default"/>
        <w:sz w:val="28"/>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15:restartNumberingAfterBreak="0">
    <w:nsid w:val="1152275C"/>
    <w:multiLevelType w:val="hybridMultilevel"/>
    <w:tmpl w:val="B3C896E2"/>
    <w:lvl w:ilvl="0" w:tplc="A2BA494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251974BF"/>
    <w:multiLevelType w:val="hybridMultilevel"/>
    <w:tmpl w:val="9D9E321A"/>
    <w:lvl w:ilvl="0" w:tplc="96F848B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8C2B4F"/>
    <w:multiLevelType w:val="hybridMultilevel"/>
    <w:tmpl w:val="EC74DF60"/>
    <w:lvl w:ilvl="0" w:tplc="E0BABCB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15:restartNumberingAfterBreak="0">
    <w:nsid w:val="268909EF"/>
    <w:multiLevelType w:val="hybridMultilevel"/>
    <w:tmpl w:val="9D9E321A"/>
    <w:lvl w:ilvl="0" w:tplc="96F848B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DB4EA7"/>
    <w:multiLevelType w:val="hybridMultilevel"/>
    <w:tmpl w:val="9D9E321A"/>
    <w:lvl w:ilvl="0" w:tplc="96F848B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AD6C9B"/>
    <w:multiLevelType w:val="hybridMultilevel"/>
    <w:tmpl w:val="DF22C6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215422"/>
    <w:multiLevelType w:val="hybridMultilevel"/>
    <w:tmpl w:val="9D9E321A"/>
    <w:lvl w:ilvl="0" w:tplc="96F848B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F4284C"/>
    <w:multiLevelType w:val="hybridMultilevel"/>
    <w:tmpl w:val="9D9E321A"/>
    <w:lvl w:ilvl="0" w:tplc="96F848B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F276D7"/>
    <w:multiLevelType w:val="hybridMultilevel"/>
    <w:tmpl w:val="9D9E321A"/>
    <w:lvl w:ilvl="0" w:tplc="96F848B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9871CA"/>
    <w:multiLevelType w:val="hybridMultilevel"/>
    <w:tmpl w:val="CD2455C8"/>
    <w:lvl w:ilvl="0" w:tplc="F82424A2">
      <w:start w:val="1"/>
      <w:numFmt w:val="decimal"/>
      <w:lvlText w:val="%1."/>
      <w:lvlJc w:val="left"/>
      <w:pPr>
        <w:ind w:left="354" w:hanging="360"/>
      </w:pPr>
      <w:rPr>
        <w:rFonts w:hint="default"/>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12" w15:restartNumberingAfterBreak="0">
    <w:nsid w:val="757D0353"/>
    <w:multiLevelType w:val="hybridMultilevel"/>
    <w:tmpl w:val="F0EC4926"/>
    <w:lvl w:ilvl="0" w:tplc="8852186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3" w15:restartNumberingAfterBreak="0">
    <w:nsid w:val="78C320C7"/>
    <w:multiLevelType w:val="hybridMultilevel"/>
    <w:tmpl w:val="9D9E321A"/>
    <w:lvl w:ilvl="0" w:tplc="96F848B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3771B7"/>
    <w:multiLevelType w:val="hybridMultilevel"/>
    <w:tmpl w:val="9D9E321A"/>
    <w:lvl w:ilvl="0" w:tplc="96F848B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11"/>
  </w:num>
  <w:num w:numId="4">
    <w:abstractNumId w:val="13"/>
  </w:num>
  <w:num w:numId="5">
    <w:abstractNumId w:val="0"/>
  </w:num>
  <w:num w:numId="6">
    <w:abstractNumId w:val="10"/>
  </w:num>
  <w:num w:numId="7">
    <w:abstractNumId w:val="9"/>
  </w:num>
  <w:num w:numId="8">
    <w:abstractNumId w:val="6"/>
  </w:num>
  <w:num w:numId="9">
    <w:abstractNumId w:val="3"/>
  </w:num>
  <w:num w:numId="10">
    <w:abstractNumId w:val="5"/>
  </w:num>
  <w:num w:numId="11">
    <w:abstractNumId w:val="14"/>
  </w:num>
  <w:num w:numId="12">
    <w:abstractNumId w:val="4"/>
  </w:num>
  <w:num w:numId="13">
    <w:abstractNumId w:val="1"/>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D42"/>
    <w:rsid w:val="0010787E"/>
    <w:rsid w:val="001246B8"/>
    <w:rsid w:val="001349C1"/>
    <w:rsid w:val="00161A71"/>
    <w:rsid w:val="00167A0B"/>
    <w:rsid w:val="001C4D42"/>
    <w:rsid w:val="001F1B0F"/>
    <w:rsid w:val="00217824"/>
    <w:rsid w:val="00250017"/>
    <w:rsid w:val="002803BB"/>
    <w:rsid w:val="002F0E0B"/>
    <w:rsid w:val="00311C12"/>
    <w:rsid w:val="00386C45"/>
    <w:rsid w:val="003A3AAD"/>
    <w:rsid w:val="003C17A9"/>
    <w:rsid w:val="00411A56"/>
    <w:rsid w:val="00481878"/>
    <w:rsid w:val="0049328C"/>
    <w:rsid w:val="004B1002"/>
    <w:rsid w:val="004D3D4B"/>
    <w:rsid w:val="00585C16"/>
    <w:rsid w:val="005D23BF"/>
    <w:rsid w:val="00635E27"/>
    <w:rsid w:val="00647715"/>
    <w:rsid w:val="00681276"/>
    <w:rsid w:val="006A3EAE"/>
    <w:rsid w:val="006E1E3A"/>
    <w:rsid w:val="007430BB"/>
    <w:rsid w:val="00743515"/>
    <w:rsid w:val="007C42F8"/>
    <w:rsid w:val="007D33ED"/>
    <w:rsid w:val="00830CE5"/>
    <w:rsid w:val="009C356A"/>
    <w:rsid w:val="009C419E"/>
    <w:rsid w:val="00A43EF6"/>
    <w:rsid w:val="00A90EF6"/>
    <w:rsid w:val="00AB78D3"/>
    <w:rsid w:val="00AC5780"/>
    <w:rsid w:val="00B21BC6"/>
    <w:rsid w:val="00B74C81"/>
    <w:rsid w:val="00BF5A90"/>
    <w:rsid w:val="00C173FA"/>
    <w:rsid w:val="00C36DAF"/>
    <w:rsid w:val="00C7699C"/>
    <w:rsid w:val="00C83F38"/>
    <w:rsid w:val="00CF3A90"/>
    <w:rsid w:val="00D01610"/>
    <w:rsid w:val="00D021C0"/>
    <w:rsid w:val="00D430D2"/>
    <w:rsid w:val="00D63B75"/>
    <w:rsid w:val="00D652A4"/>
    <w:rsid w:val="00D712E4"/>
    <w:rsid w:val="00E03EDA"/>
    <w:rsid w:val="00E44250"/>
    <w:rsid w:val="00E93DA9"/>
    <w:rsid w:val="00EB14B0"/>
    <w:rsid w:val="00F420F6"/>
    <w:rsid w:val="00F47A56"/>
    <w:rsid w:val="00F7431F"/>
    <w:rsid w:val="00F8081C"/>
    <w:rsid w:val="00FD6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F2FFB-D5A0-44E0-A6A6-A291B13C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F0E0B"/>
    <w:pPr>
      <w:spacing w:after="0" w:line="240" w:lineRule="auto"/>
    </w:pPr>
    <w:rPr>
      <w:rFonts w:asciiTheme="minorHAnsi" w:hAnsiTheme="minorHAnsi" w:cstheme="minorBidi"/>
      <w:sz w:val="22"/>
    </w:rPr>
  </w:style>
  <w:style w:type="paragraph" w:styleId="a5">
    <w:name w:val="Balloon Text"/>
    <w:basedOn w:val="a"/>
    <w:link w:val="a6"/>
    <w:uiPriority w:val="99"/>
    <w:semiHidden/>
    <w:unhideWhenUsed/>
    <w:rsid w:val="0021782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17824"/>
    <w:rPr>
      <w:rFonts w:ascii="Segoe UI" w:hAnsi="Segoe UI" w:cs="Segoe UI"/>
      <w:sz w:val="18"/>
      <w:szCs w:val="18"/>
    </w:rPr>
  </w:style>
  <w:style w:type="paragraph" w:styleId="a7">
    <w:name w:val="List Paragraph"/>
    <w:basedOn w:val="a"/>
    <w:uiPriority w:val="34"/>
    <w:qFormat/>
    <w:rsid w:val="00743515"/>
    <w:pPr>
      <w:ind w:left="720"/>
      <w:contextualSpacing/>
    </w:pPr>
  </w:style>
  <w:style w:type="character" w:styleId="a8">
    <w:name w:val="Hyperlink"/>
    <w:basedOn w:val="a0"/>
    <w:uiPriority w:val="99"/>
    <w:unhideWhenUsed/>
    <w:rsid w:val="007430BB"/>
    <w:rPr>
      <w:color w:val="0563C1" w:themeColor="hyperlink"/>
      <w:u w:val="single"/>
    </w:rPr>
  </w:style>
  <w:style w:type="paragraph" w:styleId="a9">
    <w:name w:val="header"/>
    <w:basedOn w:val="a"/>
    <w:link w:val="aa"/>
    <w:uiPriority w:val="99"/>
    <w:unhideWhenUsed/>
    <w:rsid w:val="00F47A5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47A56"/>
  </w:style>
  <w:style w:type="paragraph" w:styleId="ab">
    <w:name w:val="footer"/>
    <w:basedOn w:val="a"/>
    <w:link w:val="ac"/>
    <w:uiPriority w:val="99"/>
    <w:unhideWhenUsed/>
    <w:rsid w:val="00F47A5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47A56"/>
  </w:style>
  <w:style w:type="character" w:customStyle="1" w:styleId="a4">
    <w:name w:val="Без интервала Знак"/>
    <w:basedOn w:val="a0"/>
    <w:link w:val="a3"/>
    <w:uiPriority w:val="1"/>
    <w:rsid w:val="00F47A56"/>
    <w:rPr>
      <w:rFonts w:asciiTheme="minorHAnsi" w:hAnsiTheme="minorHAnsi" w:cstheme="minorBidi"/>
      <w:sz w:val="22"/>
    </w:rPr>
  </w:style>
  <w:style w:type="table" w:styleId="ad">
    <w:name w:val="Table Grid"/>
    <w:basedOn w:val="a1"/>
    <w:uiPriority w:val="39"/>
    <w:rsid w:val="00E93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din.ru/" TargetMode="External"/><Relationship Id="rId3" Type="http://schemas.openxmlformats.org/officeDocument/2006/relationships/settings" Target="settings.xml"/><Relationship Id="rId7" Type="http://schemas.openxmlformats.org/officeDocument/2006/relationships/hyperlink" Target="https://www.find-org.com/search/name/%D0%9E%D0%91%D0%A9%D0%95%D0%A1%D0%A2%D0%92%D0%95%D0%9D%D0%9D%D0%90%D0%AF+%D0%9E%D0%A0%D0%93%D0%90%D0%9D%D0%98%D0%97%D0%90%D0%A6%D0%98%D0%AF+%22%D0%A4%D0%95%D0%94%D0%95%D0%A0%D0%90%D0%A6%D0%98%D0%AF+%D0%A2%D0%A5%D0%AD%D0%9A%D0%92%D0%9E%D0%9D%D0%94%D0%9E+%D0%92%D0%A2%D0%A4+%D0%93%D0%9E%D0%A0%D0%9E%D0%94%D0%A1%D0%9A%D0%9E%D0%93%D0%9E+%D0%9E%D0%9A%D0%A0%D0%A3%D0%93%D0%90+%D0%9E%D0%94%D0%98%D0%9D%D0%A6%D0%9E%D0%92%D0%9E+%D0%9C%D0%9E%D0%A1%D0%9A%D0%9E%D0%92%D0%A1%D0%9A%D0%9E%D0%99+%D0%9E%D0%91%D0%9B%D0%90%D0%A1%D0%A2%D0%98%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987</Words>
  <Characters>5627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KatsuraAI</dc:creator>
  <cp:lastModifiedBy>Голубева Елена Дмитриевна</cp:lastModifiedBy>
  <cp:revision>3</cp:revision>
  <cp:lastPrinted>2023-02-20T13:04:00Z</cp:lastPrinted>
  <dcterms:created xsi:type="dcterms:W3CDTF">2023-03-14T08:54:00Z</dcterms:created>
  <dcterms:modified xsi:type="dcterms:W3CDTF">2023-03-14T08:54:00Z</dcterms:modified>
</cp:coreProperties>
</file>