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F" w:rsidRPr="007E0D2F" w:rsidRDefault="00B91C8C" w:rsidP="00B91C8C">
      <w:pPr>
        <w:shd w:val="clear" w:color="auto" w:fill="FFFFFF"/>
        <w:spacing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Сведения о </w:t>
      </w:r>
      <w:r w:rsidR="007E0D2F" w:rsidRPr="007E0D2F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порядке досудебного обжалования решений контрольного (надзорного) органа, действий (бездействий) его должностных лиц</w:t>
      </w:r>
    </w:p>
    <w:p w:rsidR="007E0D2F" w:rsidRPr="007E0D2F" w:rsidRDefault="007E0D2F" w:rsidP="007E0D2F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Решения органа муниципального контроля, действия (бездействие) должностных лиц, осуществляющих муниципальный </w:t>
      </w:r>
      <w:r w:rsidR="00B91C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жилищный</w:t>
      </w:r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контроль, могут быть обжалованы в порядке, установленном </w:t>
      </w:r>
      <w:hyperlink r:id="rId4" w:tgtFrame="_blank" w:history="1">
        <w:r w:rsidRPr="007E0D2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ru-RU"/>
          </w:rPr>
          <w:t>главой 9</w:t>
        </w:r>
      </w:hyperlink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Федерального закона № 248-ФЗ.</w:t>
      </w:r>
    </w:p>
    <w:p w:rsidR="007E0D2F" w:rsidRPr="007E0D2F" w:rsidRDefault="007E0D2F" w:rsidP="007E0D2F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(надзорные)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E0D2F" w:rsidRDefault="007E0D2F" w:rsidP="007E0D2F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E0D2F" w:rsidRDefault="007E0D2F" w:rsidP="007E0D2F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E0D2F" w:rsidRPr="007E0D2F" w:rsidRDefault="007E0D2F" w:rsidP="007E0D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Подробнее:</w:t>
      </w:r>
      <w:r w:rsidRPr="007E0D2F">
        <w:rPr>
          <w:rFonts w:ascii="Times New Roman" w:hAnsi="Times New Roman" w:cs="Times New Roman"/>
          <w:sz w:val="24"/>
          <w:szCs w:val="24"/>
        </w:rPr>
        <w:t xml:space="preserve">  </w:t>
      </w:r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https://knd.gosuslugi.ru/</w:t>
      </w:r>
      <w:bookmarkEnd w:id="0"/>
      <w:r w:rsidRPr="007E0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E0D2F" w:rsidRPr="007E0D2F" w:rsidRDefault="007E0D2F" w:rsidP="007E0D2F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B7E46" w:rsidRPr="007E0D2F" w:rsidRDefault="00B91C8C" w:rsidP="007E0D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B7E46" w:rsidRPr="007E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9C"/>
    <w:rsid w:val="000227B0"/>
    <w:rsid w:val="000C391F"/>
    <w:rsid w:val="002C1B9C"/>
    <w:rsid w:val="002E13B7"/>
    <w:rsid w:val="007E0D2F"/>
    <w:rsid w:val="008E7F23"/>
    <w:rsid w:val="00B91C8C"/>
    <w:rsid w:val="00D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D22D"/>
  <w15:chartTrackingRefBased/>
  <w15:docId w15:val="{DCAD0F53-1D9C-4984-85CA-F16715F6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D2F"/>
    <w:rPr>
      <w:color w:val="0000FF"/>
      <w:u w:val="single"/>
    </w:rPr>
  </w:style>
  <w:style w:type="character" w:customStyle="1" w:styleId="dirty-clipboard">
    <w:name w:val="dirty-clipboard"/>
    <w:basedOn w:val="a0"/>
    <w:rsid w:val="007E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in.ru/main/redirect.asp?url=https%3A%2F%2Flogin%2Econsultant%2Eru%2Flink%2F%3Freq%3Ddoc%26amp%3Bbase%3DLAW%26amp%3Bn%3D386954%26amp%3Bdate%3D08%2E07%2E2021%26amp%3Bdst%3D100422%26amp%3B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Владимировна</dc:creator>
  <cp:keywords/>
  <dc:description/>
  <cp:lastModifiedBy>Юсупова Евгения Сергеевна</cp:lastModifiedBy>
  <cp:revision>2</cp:revision>
  <dcterms:created xsi:type="dcterms:W3CDTF">2023-01-16T07:55:00Z</dcterms:created>
  <dcterms:modified xsi:type="dcterms:W3CDTF">2023-01-16T07:55:00Z</dcterms:modified>
</cp:coreProperties>
</file>