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9B325" w14:textId="77777777" w:rsidR="003515B6" w:rsidRPr="003515B6" w:rsidRDefault="003515B6" w:rsidP="003515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515B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9FA7100" w14:textId="77777777" w:rsidR="003515B6" w:rsidRPr="003515B6" w:rsidRDefault="003515B6" w:rsidP="003515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515B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27CDEFAF" w14:textId="77777777" w:rsidR="003515B6" w:rsidRPr="003515B6" w:rsidRDefault="003515B6" w:rsidP="003515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515B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270C885" w14:textId="77777777" w:rsidR="003515B6" w:rsidRPr="003515B6" w:rsidRDefault="003515B6" w:rsidP="003515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515B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5BC955C8" w14:textId="77777777" w:rsidR="003515B6" w:rsidRPr="003515B6" w:rsidRDefault="003515B6" w:rsidP="003515B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515B6">
        <w:rPr>
          <w:rFonts w:ascii="Arial" w:eastAsia="Calibri" w:hAnsi="Arial" w:cs="Arial"/>
          <w:sz w:val="24"/>
          <w:szCs w:val="24"/>
          <w:lang w:eastAsia="ru-RU"/>
        </w:rPr>
        <w:t>06.06.2022 № 2419</w:t>
      </w:r>
    </w:p>
    <w:p w14:paraId="6215ED51" w14:textId="48C56502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НЦОВСКОГО</w:t>
      </w:r>
    </w:p>
    <w:p w14:paraId="7E3E36C8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МУНИЦИПАЛЬНОГО РАЙОНА </w:t>
      </w:r>
    </w:p>
    <w:p w14:paraId="33C88840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2006DA">
        <w:rPr>
          <w:rFonts w:ascii="Times New Roman" w:hAnsi="Times New Roman" w:cs="Times New Roman"/>
          <w:color w:val="FFFFFF" w:themeColor="background1"/>
          <w:sz w:val="32"/>
          <w:szCs w:val="32"/>
        </w:rPr>
        <w:t>МОСКОВСКОЙ ОБЛАСТИ</w:t>
      </w:r>
    </w:p>
    <w:p w14:paraId="2F1FC0D0" w14:textId="77777777" w:rsidR="00F4311B" w:rsidRPr="002006DA" w:rsidRDefault="00F4311B" w:rsidP="00F4311B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14:paraId="160E754B" w14:textId="77777777" w:rsidR="008528AA" w:rsidRDefault="008528AA" w:rsidP="00603FAC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</w:p>
    <w:p w14:paraId="7034C2ED" w14:textId="02C0508D" w:rsidR="006A7F98" w:rsidRPr="002006DA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006D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ПОСТАНОВЛ</w:t>
      </w:r>
    </w:p>
    <w:p w14:paraId="5C7F17CA" w14:textId="0860E0A4" w:rsidR="00F4311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08F81" w14:textId="13FC5993" w:rsidR="00F4311B" w:rsidRDefault="00347F97" w:rsidP="001576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93A4" wp14:editId="3E0F0548">
                <wp:simplePos x="0" y="0"/>
                <wp:positionH relativeFrom="column">
                  <wp:posOffset>-100965</wp:posOffset>
                </wp:positionH>
                <wp:positionV relativeFrom="paragraph">
                  <wp:posOffset>246380</wp:posOffset>
                </wp:positionV>
                <wp:extent cx="6543675" cy="6572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0CE098" w14:textId="7FB3B519" w:rsidR="00D97975" w:rsidRPr="00D97975" w:rsidRDefault="00347F97" w:rsidP="00347F97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776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проведении конкурса по </w:t>
                            </w:r>
                            <w:r w:rsidR="000F7E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предоставлению</w:t>
                            </w:r>
                            <w:r w:rsidR="00D97975" w:rsidRPr="00D979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грантов в форме субсидий </w:t>
                            </w:r>
                            <w:r w:rsidR="00B03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 утверждении состава конкурсной комиссии</w:t>
                            </w:r>
                          </w:p>
                          <w:p w14:paraId="6CE80E3F" w14:textId="08D83F9B" w:rsidR="00E66332" w:rsidRPr="002006DA" w:rsidRDefault="00E66332" w:rsidP="00347F9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95pt;margin-top:19.4pt;width:515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" filled="f" stroked="f">
                <v:textbox>
                  <w:txbxContent>
                    <w:p w14:paraId="6B0CE098" w14:textId="7FB3B519" w:rsidR="00D97975" w:rsidRPr="00D97975" w:rsidRDefault="00347F97" w:rsidP="00347F97">
                      <w:pPr>
                        <w:tabs>
                          <w:tab w:val="left" w:pos="70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5776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проведении конкурса по </w:t>
                      </w:r>
                      <w:r w:rsidR="000F7E8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предоставлению</w:t>
                      </w:r>
                      <w:r w:rsidR="00D97975" w:rsidRPr="00D979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грантов в форме субсидий </w:t>
                      </w:r>
                      <w:r w:rsidR="00B03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 утверждении состава конкурсной комиссии</w:t>
                      </w:r>
                    </w:p>
                    <w:p w14:paraId="6CE80E3F" w14:textId="08D83F9B" w:rsidR="00E66332" w:rsidRPr="002006DA" w:rsidRDefault="00E66332" w:rsidP="00347F9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EC47B" w14:textId="6C51AA3A" w:rsidR="00CC7F58" w:rsidRPr="00347F97" w:rsidRDefault="00CC7F58" w:rsidP="00157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787FE" w14:textId="6CF4AA4E" w:rsidR="00F4311B" w:rsidRDefault="002006DA" w:rsidP="0015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B82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</w:t>
      </w:r>
      <w:r w:rsidR="006C40E6">
        <w:rPr>
          <w:rFonts w:ascii="Times New Roman" w:hAnsi="Times New Roman" w:cs="Times New Roman"/>
          <w:sz w:val="28"/>
          <w:szCs w:val="28"/>
        </w:rPr>
        <w:t xml:space="preserve"> </w:t>
      </w:r>
      <w:r w:rsidR="00743FC0" w:rsidRPr="00743FC0">
        <w:rPr>
          <w:rFonts w:ascii="Times New Roman" w:hAnsi="Times New Roman" w:cs="Times New Roman"/>
          <w:sz w:val="28"/>
          <w:szCs w:val="28"/>
        </w:rPr>
        <w:t>Порядком предоставления 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</w:t>
      </w:r>
      <w:r w:rsidR="00743FC0">
        <w:rPr>
          <w:rFonts w:ascii="Times New Roman" w:hAnsi="Times New Roman" w:cs="Times New Roman"/>
          <w:sz w:val="28"/>
          <w:szCs w:val="28"/>
        </w:rPr>
        <w:t>овской области</w:t>
      </w:r>
      <w:r w:rsidR="00743FC0" w:rsidRPr="00743FC0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proofErr w:type="gramEnd"/>
      <w:r w:rsidR="00743FC0" w:rsidRPr="00743FC0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</w:t>
      </w:r>
      <w:r w:rsidR="00C049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43FC0" w:rsidRPr="00743FC0">
        <w:rPr>
          <w:rFonts w:ascii="Times New Roman" w:hAnsi="Times New Roman" w:cs="Times New Roman"/>
          <w:sz w:val="28"/>
          <w:szCs w:val="28"/>
        </w:rPr>
        <w:t xml:space="preserve">от </w:t>
      </w:r>
      <w:r w:rsidR="000F6983" w:rsidRPr="000F6983">
        <w:rPr>
          <w:rFonts w:ascii="Times New Roman" w:hAnsi="Times New Roman" w:cs="Times New Roman"/>
          <w:sz w:val="28"/>
          <w:szCs w:val="28"/>
        </w:rPr>
        <w:t>06.05.2022 № 1872</w:t>
      </w:r>
      <w:r w:rsidR="00B03673" w:rsidRPr="000C6B82">
        <w:rPr>
          <w:rFonts w:ascii="Times New Roman" w:hAnsi="Times New Roman" w:cs="Times New Roman"/>
          <w:sz w:val="28"/>
          <w:szCs w:val="28"/>
        </w:rPr>
        <w:t>,</w:t>
      </w:r>
    </w:p>
    <w:p w14:paraId="320B184C" w14:textId="77777777" w:rsidR="00C51712" w:rsidRPr="00347F97" w:rsidRDefault="00C51712" w:rsidP="00C5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8E35A" w14:textId="77777777" w:rsidR="00F4311B" w:rsidRDefault="00F4311B" w:rsidP="00603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B8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FDF7974" w14:textId="77777777" w:rsidR="00E5549C" w:rsidRPr="000C6B82" w:rsidRDefault="00E5549C" w:rsidP="0015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4784C" w14:textId="23DA2BCD" w:rsidR="00461FED" w:rsidRPr="00C76DDA" w:rsidRDefault="00E5549C" w:rsidP="0015763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61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FED" w:rsidRPr="00C76DDA">
        <w:rPr>
          <w:rFonts w:ascii="Times New Roman" w:hAnsi="Times New Roman" w:cs="Times New Roman"/>
          <w:sz w:val="28"/>
          <w:szCs w:val="28"/>
        </w:rPr>
        <w:t xml:space="preserve">Опубликовать в официальных </w:t>
      </w:r>
      <w:r w:rsidR="00461FED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и </w:t>
      </w:r>
      <w:r w:rsidR="00461FED" w:rsidRPr="00C76DD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Одинцовского городского округа Московской области в сети «Интернет» извещение Администрации Одинцовского городского округа Московской области о проведении </w:t>
      </w:r>
      <w:r w:rsidR="00461FED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61FED" w:rsidRPr="00C76DDA">
        <w:rPr>
          <w:rFonts w:ascii="Times New Roman" w:hAnsi="Times New Roman" w:cs="Times New Roman"/>
          <w:sz w:val="28"/>
          <w:szCs w:val="28"/>
        </w:rPr>
        <w:t xml:space="preserve">конкурса по предоставлению </w:t>
      </w:r>
      <w:r w:rsidR="00C4489D" w:rsidRPr="00743FC0">
        <w:rPr>
          <w:rFonts w:ascii="Times New Roman" w:hAnsi="Times New Roman" w:cs="Times New Roman"/>
          <w:sz w:val="28"/>
          <w:szCs w:val="28"/>
        </w:rPr>
        <w:t>грантов в форме субсидий из бюджета Одинцовского городского округа Московской области социально ориентированным некоммерческим организациям, осуществляющим свою деятельность на территории Одинцовского городского округа Моск</w:t>
      </w:r>
      <w:r w:rsidR="00C4489D">
        <w:rPr>
          <w:rFonts w:ascii="Times New Roman" w:hAnsi="Times New Roman" w:cs="Times New Roman"/>
          <w:sz w:val="28"/>
          <w:szCs w:val="28"/>
        </w:rPr>
        <w:t>овской области</w:t>
      </w:r>
      <w:r w:rsidR="00C4489D" w:rsidRPr="00C76DDA">
        <w:rPr>
          <w:rFonts w:ascii="Times New Roman" w:hAnsi="Times New Roman" w:cs="Times New Roman"/>
          <w:sz w:val="28"/>
          <w:szCs w:val="28"/>
        </w:rPr>
        <w:t xml:space="preserve"> </w:t>
      </w:r>
      <w:r w:rsidR="007E462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7E46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E4627">
        <w:rPr>
          <w:rFonts w:ascii="Times New Roman" w:hAnsi="Times New Roman" w:cs="Times New Roman"/>
          <w:sz w:val="28"/>
          <w:szCs w:val="28"/>
        </w:rPr>
        <w:t xml:space="preserve">Конкурс) </w:t>
      </w:r>
      <w:r w:rsidR="00461FED" w:rsidRPr="00C76DDA">
        <w:rPr>
          <w:rFonts w:ascii="Times New Roman" w:hAnsi="Times New Roman" w:cs="Times New Roman"/>
          <w:sz w:val="28"/>
          <w:szCs w:val="28"/>
        </w:rPr>
        <w:t xml:space="preserve">(прилагается). </w:t>
      </w:r>
      <w:proofErr w:type="gramEnd"/>
    </w:p>
    <w:p w14:paraId="1EDCBF79" w14:textId="41B02ADD" w:rsidR="00C51712" w:rsidRPr="00C51712" w:rsidRDefault="00C4489D" w:rsidP="00C51712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9A026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E4627">
        <w:rPr>
          <w:rFonts w:ascii="Times New Roman" w:hAnsi="Times New Roman" w:cs="Times New Roman"/>
          <w:sz w:val="28"/>
          <w:szCs w:val="28"/>
        </w:rPr>
        <w:t xml:space="preserve"> К</w:t>
      </w:r>
      <w:r w:rsidRPr="009A0266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образовать комиссию </w:t>
      </w:r>
      <w:r w:rsidRPr="009A0266">
        <w:rPr>
          <w:rFonts w:ascii="Times New Roman" w:hAnsi="Times New Roman" w:cs="Times New Roman"/>
          <w:sz w:val="28"/>
          <w:szCs w:val="28"/>
        </w:rPr>
        <w:t>и утвердить её состав:</w:t>
      </w:r>
    </w:p>
    <w:p w14:paraId="596C30C6" w14:textId="7A5BBE19" w:rsidR="00337F40" w:rsidRDefault="00542BE9" w:rsidP="00C51712">
      <w:pPr>
        <w:pStyle w:val="a3"/>
        <w:tabs>
          <w:tab w:val="left" w:pos="993"/>
          <w:tab w:val="left" w:pos="3544"/>
          <w:tab w:val="left" w:pos="3969"/>
        </w:tabs>
        <w:spacing w:before="120"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F40">
        <w:rPr>
          <w:rFonts w:ascii="Times New Roman" w:hAnsi="Times New Roman" w:cs="Times New Roman"/>
          <w:sz w:val="28"/>
          <w:szCs w:val="28"/>
        </w:rPr>
        <w:t xml:space="preserve">Платонов А.И.                - заместитель начальника Управления </w:t>
      </w:r>
    </w:p>
    <w:p w14:paraId="26980A87" w14:textId="57CCED9E" w:rsidR="00337F40" w:rsidRDefault="00337F40" w:rsidP="00337F40">
      <w:pPr>
        <w:pStyle w:val="a3"/>
        <w:tabs>
          <w:tab w:val="left" w:pos="993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2B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0E6C13">
        <w:rPr>
          <w:rFonts w:ascii="Times New Roman" w:hAnsi="Times New Roman" w:cs="Times New Roman"/>
          <w:sz w:val="28"/>
          <w:szCs w:val="28"/>
        </w:rPr>
        <w:t xml:space="preserve">политики и </w:t>
      </w:r>
      <w:proofErr w:type="gramStart"/>
      <w:r w:rsidRPr="000E6C13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0E6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1D8946B" w14:textId="6BC4AEC5" w:rsidR="00337F40" w:rsidRDefault="00337F40" w:rsidP="00337F40">
      <w:pPr>
        <w:pStyle w:val="a3"/>
        <w:tabs>
          <w:tab w:val="left" w:pos="993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2BE9">
        <w:rPr>
          <w:rFonts w:ascii="Times New Roman" w:hAnsi="Times New Roman" w:cs="Times New Roman"/>
          <w:sz w:val="28"/>
          <w:szCs w:val="28"/>
        </w:rPr>
        <w:t xml:space="preserve">    </w:t>
      </w:r>
      <w:r w:rsidRPr="000E6C13">
        <w:rPr>
          <w:rFonts w:ascii="Times New Roman" w:hAnsi="Times New Roman" w:cs="Times New Roman"/>
          <w:sz w:val="28"/>
          <w:szCs w:val="28"/>
        </w:rPr>
        <w:t>коммуникаций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Одинцовского     </w:t>
      </w:r>
    </w:p>
    <w:p w14:paraId="2E18B89E" w14:textId="7371BCBD" w:rsidR="00337F40" w:rsidRDefault="00337F40" w:rsidP="00337F40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2BE9">
        <w:rPr>
          <w:rFonts w:ascii="Times New Roman" w:hAnsi="Times New Roman" w:cs="Times New Roman"/>
          <w:sz w:val="28"/>
          <w:szCs w:val="28"/>
        </w:rPr>
        <w:t xml:space="preserve">    </w:t>
      </w:r>
      <w:r w:rsidRPr="00CB61A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E6C13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C28943" w14:textId="6D62A48E" w:rsidR="00337F40" w:rsidRDefault="00337F40" w:rsidP="00337F40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542B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Pr="000E6C13">
        <w:rPr>
          <w:rFonts w:ascii="Times New Roman" w:hAnsi="Times New Roman" w:cs="Times New Roman"/>
          <w:sz w:val="28"/>
          <w:szCs w:val="28"/>
        </w:rPr>
        <w:t>;</w:t>
      </w:r>
    </w:p>
    <w:p w14:paraId="17F5E675" w14:textId="3A4F172A" w:rsidR="00337F40" w:rsidRDefault="00542BE9" w:rsidP="00542BE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7F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афиров Г.С.                  - </w:t>
      </w:r>
      <w:r w:rsidR="00337F40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работе с </w:t>
      </w:r>
    </w:p>
    <w:p w14:paraId="4F96C722" w14:textId="7C4FCC33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2B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общественными объединениями и территориями</w:t>
      </w:r>
    </w:p>
    <w:p w14:paraId="666238C5" w14:textId="7CD5920B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2B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территориальной политики и </w:t>
      </w:r>
    </w:p>
    <w:p w14:paraId="6128BA1A" w14:textId="370F0E1B" w:rsidR="00337F40" w:rsidRDefault="00337F40" w:rsidP="00542BE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969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2B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социальных коммуникаций Администрации </w:t>
      </w:r>
    </w:p>
    <w:p w14:paraId="72785DCB" w14:textId="3DE77009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2B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0CB55802" w14:textId="72C1DFE2" w:rsidR="00337F40" w:rsidRDefault="00337F40" w:rsidP="00337F4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2B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Московской области,</w:t>
      </w:r>
    </w:p>
    <w:p w14:paraId="0EB33999" w14:textId="12B6E068" w:rsidR="00337F40" w:rsidRPr="00F56F39" w:rsidRDefault="00337F40" w:rsidP="00542BE9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42B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комиссии;</w:t>
      </w:r>
    </w:p>
    <w:p w14:paraId="0AD931DB" w14:textId="714AE621" w:rsidR="001F3B41" w:rsidRDefault="00DD7E41" w:rsidP="00DD7E41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3B41">
        <w:rPr>
          <w:rFonts w:ascii="Times New Roman" w:hAnsi="Times New Roman" w:cs="Times New Roman"/>
          <w:sz w:val="28"/>
          <w:szCs w:val="28"/>
        </w:rPr>
        <w:t xml:space="preserve">Лукьянова Т.В.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B41">
        <w:rPr>
          <w:rFonts w:ascii="Times New Roman" w:hAnsi="Times New Roman" w:cs="Times New Roman"/>
          <w:sz w:val="28"/>
          <w:szCs w:val="28"/>
        </w:rPr>
        <w:t xml:space="preserve"> - старший инспектор отдела по работе с </w:t>
      </w:r>
    </w:p>
    <w:p w14:paraId="234DC05C" w14:textId="616B8668" w:rsidR="00337F40" w:rsidRDefault="001F3B41" w:rsidP="00337F40">
      <w:pPr>
        <w:pStyle w:val="a3"/>
        <w:tabs>
          <w:tab w:val="left" w:pos="993"/>
          <w:tab w:val="left" w:pos="3544"/>
          <w:tab w:val="left" w:pos="3686"/>
          <w:tab w:val="left" w:pos="396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7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территориями </w:t>
      </w:r>
    </w:p>
    <w:p w14:paraId="63416801" w14:textId="75103EBC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DD7E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территориальной политики и </w:t>
      </w:r>
    </w:p>
    <w:p w14:paraId="5F3FCD98" w14:textId="0B43B546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7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социальных коммуникаций Администрации </w:t>
      </w:r>
    </w:p>
    <w:p w14:paraId="2DBF3B41" w14:textId="3F8E0563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D7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1C50E9D5" w14:textId="46718154" w:rsidR="001F3B41" w:rsidRDefault="001F3B41" w:rsidP="001F3B41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7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</w:p>
    <w:p w14:paraId="3A1D01D9" w14:textId="0B7B4F9B" w:rsidR="00337F40" w:rsidRPr="00421A93" w:rsidRDefault="0091635B" w:rsidP="00421A93">
      <w:pPr>
        <w:pStyle w:val="a3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DD7E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Секретарь конкурсной комиссии;</w:t>
      </w:r>
    </w:p>
    <w:p w14:paraId="15B821D6" w14:textId="185E3604" w:rsidR="000E6C13" w:rsidRDefault="00DD7E41" w:rsidP="00DD7E41">
      <w:pPr>
        <w:pStyle w:val="a3"/>
        <w:tabs>
          <w:tab w:val="left" w:pos="993"/>
          <w:tab w:val="left" w:pos="3828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24927" w:rsidRPr="00BD6929">
        <w:rPr>
          <w:rFonts w:ascii="Times New Roman" w:eastAsia="Calibri" w:hAnsi="Times New Roman" w:cs="Times New Roman"/>
          <w:sz w:val="28"/>
          <w:szCs w:val="28"/>
        </w:rPr>
        <w:t xml:space="preserve">Стародубова </w:t>
      </w:r>
      <w:r w:rsidR="00D30415">
        <w:rPr>
          <w:rFonts w:ascii="Times New Roman" w:eastAsia="Calibri" w:hAnsi="Times New Roman" w:cs="Times New Roman"/>
          <w:sz w:val="28"/>
          <w:szCs w:val="28"/>
        </w:rPr>
        <w:t xml:space="preserve">Н.А.          </w:t>
      </w:r>
      <w:r w:rsidR="000E6C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D6929" w:rsidRPr="00BD6929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r w:rsidR="007D7AF5" w:rsidRPr="00BD6929">
        <w:rPr>
          <w:rFonts w:ascii="Times New Roman" w:eastAsia="Calibri" w:hAnsi="Times New Roman" w:cs="Times New Roman"/>
          <w:sz w:val="28"/>
          <w:szCs w:val="28"/>
        </w:rPr>
        <w:t xml:space="preserve">бухгалтерского учета </w:t>
      </w:r>
      <w:r w:rsidR="000E6C13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14:paraId="2062AE67" w14:textId="1A6D0AC5" w:rsidR="000E6C13" w:rsidRDefault="000E6C13" w:rsidP="00D30415">
      <w:pPr>
        <w:pStyle w:val="a3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30415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DD7E4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D7AF5" w:rsidRPr="00BD6929">
        <w:rPr>
          <w:rFonts w:ascii="Times New Roman" w:eastAsia="Calibri" w:hAnsi="Times New Roman" w:cs="Times New Roman"/>
          <w:sz w:val="28"/>
          <w:szCs w:val="28"/>
        </w:rPr>
        <w:t>отчетности</w:t>
      </w:r>
      <w:r w:rsidR="007D7AF5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</w:t>
      </w:r>
      <w:r w:rsidR="00024D74" w:rsidRPr="00BD69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0EBF6" w14:textId="6442DE90" w:rsidR="000E6C13" w:rsidRDefault="000E6C13" w:rsidP="00D30415">
      <w:pPr>
        <w:pStyle w:val="a3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4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7E41">
        <w:rPr>
          <w:rFonts w:ascii="Times New Roman" w:hAnsi="Times New Roman" w:cs="Times New Roman"/>
          <w:sz w:val="28"/>
          <w:szCs w:val="28"/>
        </w:rPr>
        <w:t xml:space="preserve">   </w:t>
      </w:r>
      <w:r w:rsidR="00024D74" w:rsidRPr="00BD6929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F3090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24D74" w:rsidRPr="00BD69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BED73" w14:textId="74612096" w:rsidR="00E73930" w:rsidRPr="00421A93" w:rsidRDefault="000E6C13" w:rsidP="00421A93">
      <w:pPr>
        <w:pStyle w:val="a3"/>
        <w:tabs>
          <w:tab w:val="left" w:pos="38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04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7E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024D74" w:rsidRPr="000E6C13">
        <w:rPr>
          <w:rFonts w:ascii="Times New Roman" w:hAnsi="Times New Roman" w:cs="Times New Roman"/>
          <w:sz w:val="28"/>
          <w:szCs w:val="28"/>
        </w:rPr>
        <w:t>области</w:t>
      </w:r>
      <w:r w:rsidR="00BD6929" w:rsidRPr="000E6C13">
        <w:rPr>
          <w:rFonts w:ascii="Times New Roman" w:eastAsia="Calibri" w:hAnsi="Times New Roman" w:cs="Times New Roman"/>
          <w:sz w:val="28"/>
          <w:szCs w:val="28"/>
        </w:rPr>
        <w:t>;</w:t>
      </w:r>
      <w:r w:rsidR="00BD6929" w:rsidRPr="000E6C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6EF6D" w14:textId="3F8B5C1F" w:rsidR="00D30415" w:rsidRDefault="00DD7E41" w:rsidP="00DD7E41">
      <w:pPr>
        <w:pStyle w:val="a3"/>
        <w:tabs>
          <w:tab w:val="left" w:pos="993"/>
          <w:tab w:val="left" w:pos="3544"/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6C13">
        <w:rPr>
          <w:rFonts w:ascii="Times New Roman" w:hAnsi="Times New Roman" w:cs="Times New Roman"/>
          <w:sz w:val="28"/>
          <w:szCs w:val="28"/>
        </w:rPr>
        <w:t>Петроченкова Е.А.</w:t>
      </w:r>
      <w:r w:rsidR="00D30415">
        <w:rPr>
          <w:rFonts w:ascii="Times New Roman" w:hAnsi="Times New Roman" w:cs="Times New Roman"/>
          <w:sz w:val="28"/>
          <w:szCs w:val="28"/>
        </w:rPr>
        <w:t xml:space="preserve">        </w:t>
      </w:r>
      <w:r w:rsidR="00CC3490">
        <w:rPr>
          <w:rFonts w:ascii="Times New Roman" w:hAnsi="Times New Roman" w:cs="Times New Roman"/>
          <w:sz w:val="28"/>
          <w:szCs w:val="28"/>
        </w:rPr>
        <w:t xml:space="preserve"> </w:t>
      </w:r>
      <w:r w:rsidR="000E6C13">
        <w:rPr>
          <w:rFonts w:ascii="Times New Roman" w:hAnsi="Times New Roman" w:cs="Times New Roman"/>
          <w:sz w:val="28"/>
          <w:szCs w:val="28"/>
        </w:rPr>
        <w:t xml:space="preserve">- </w:t>
      </w:r>
      <w:r w:rsidR="00BE1F7F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D30415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3B474B" w:rsidRPr="00D50C8E">
        <w:rPr>
          <w:rFonts w:ascii="Times New Roman" w:hAnsi="Times New Roman" w:cs="Times New Roman"/>
          <w:bCs/>
          <w:sz w:val="28"/>
          <w:szCs w:val="28"/>
        </w:rPr>
        <w:t>правления</w:t>
      </w:r>
      <w:r w:rsidR="003B4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415" w:rsidRPr="00D30415">
        <w:rPr>
          <w:rFonts w:ascii="Times New Roman" w:hAnsi="Times New Roman" w:cs="Times New Roman"/>
          <w:bCs/>
          <w:sz w:val="28"/>
          <w:szCs w:val="28"/>
        </w:rPr>
        <w:t xml:space="preserve">по инвестициям </w:t>
      </w:r>
    </w:p>
    <w:p w14:paraId="01366475" w14:textId="77777777" w:rsidR="00C04958" w:rsidRDefault="00D30415" w:rsidP="00BE1F7F">
      <w:pPr>
        <w:pStyle w:val="a3"/>
        <w:tabs>
          <w:tab w:val="left" w:pos="3544"/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DD7E4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30415">
        <w:rPr>
          <w:rFonts w:ascii="Times New Roman" w:hAnsi="Times New Roman" w:cs="Times New Roman"/>
          <w:bCs/>
          <w:sz w:val="28"/>
          <w:szCs w:val="28"/>
        </w:rPr>
        <w:t>и поддержке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9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0E45F5" w14:textId="77777777" w:rsidR="00C04958" w:rsidRDefault="00C04958" w:rsidP="00C04958">
      <w:pPr>
        <w:pStyle w:val="a3"/>
        <w:tabs>
          <w:tab w:val="left" w:pos="3544"/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Администрации </w:t>
      </w:r>
      <w:r w:rsidR="003B474B" w:rsidRPr="00C04958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CB61AD" w:rsidRPr="00C04958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14:paraId="5FB1BB4B" w14:textId="6D00DF5D" w:rsidR="003B474B" w:rsidRDefault="00C04958" w:rsidP="00C04958">
      <w:pPr>
        <w:pStyle w:val="a3"/>
        <w:tabs>
          <w:tab w:val="left" w:pos="3544"/>
          <w:tab w:val="left" w:pos="3969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</w:t>
      </w:r>
      <w:r w:rsidR="00CB61AD" w:rsidRPr="00C04958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74B" w:rsidRPr="00C04958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14:paraId="61A52335" w14:textId="77777777" w:rsidR="0015763B" w:rsidRDefault="0015763B" w:rsidP="0015763B">
      <w:pPr>
        <w:pStyle w:val="a3"/>
        <w:tabs>
          <w:tab w:val="left" w:pos="993"/>
          <w:tab w:val="left" w:pos="3402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Сергеева Х.А.                 - </w:t>
      </w:r>
      <w:r w:rsidRPr="00D778C9">
        <w:rPr>
          <w:rFonts w:ascii="Times New Roman" w:hAnsi="Times New Roman" w:cs="Times New Roman"/>
          <w:sz w:val="28"/>
          <w:szCs w:val="28"/>
        </w:rPr>
        <w:t xml:space="preserve">заместитель  </w:t>
      </w:r>
      <w:r w:rsidRPr="00616180">
        <w:rPr>
          <w:rFonts w:ascii="Times New Roman" w:hAnsi="Times New Roman" w:cs="Times New Roman"/>
          <w:sz w:val="28"/>
          <w:szCs w:val="28"/>
        </w:rPr>
        <w:t>начальника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14:paraId="1744A1DE" w14:textId="77777777" w:rsidR="0015763B" w:rsidRDefault="0015763B" w:rsidP="0015763B">
      <w:pPr>
        <w:pStyle w:val="a3"/>
        <w:tabs>
          <w:tab w:val="left" w:pos="993"/>
          <w:tab w:val="left" w:pos="3402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начальник отдела по взаимодействию с </w:t>
      </w:r>
    </w:p>
    <w:p w14:paraId="3F026D8F" w14:textId="77777777" w:rsidR="0015763B" w:rsidRPr="00D778C9" w:rsidRDefault="0015763B" w:rsidP="0015763B">
      <w:pPr>
        <w:pStyle w:val="a3"/>
        <w:tabs>
          <w:tab w:val="left" w:pos="993"/>
          <w:tab w:val="left" w:pos="3402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региональными структурами Управления</w:t>
      </w:r>
    </w:p>
    <w:p w14:paraId="5B31CB5B" w14:textId="77777777" w:rsidR="0015763B" w:rsidRPr="00616180" w:rsidRDefault="0015763B" w:rsidP="0015763B">
      <w:pPr>
        <w:pStyle w:val="a3"/>
        <w:tabs>
          <w:tab w:val="left" w:pos="993"/>
          <w:tab w:val="left" w:pos="3402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778C9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  <w:r w:rsidRPr="006161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20535C0B" w14:textId="202DDF13" w:rsidR="0015763B" w:rsidRPr="00C066A3" w:rsidRDefault="0015763B" w:rsidP="0015763B">
      <w:pPr>
        <w:pStyle w:val="a3"/>
        <w:tabs>
          <w:tab w:val="left" w:pos="993"/>
          <w:tab w:val="left" w:pos="3402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066A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6CB11CA7" w14:textId="1AD3A017" w:rsidR="0015763B" w:rsidRPr="0015763B" w:rsidRDefault="0015763B" w:rsidP="0015763B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4111"/>
        </w:tabs>
        <w:spacing w:after="12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Московской области;</w:t>
      </w:r>
    </w:p>
    <w:p w14:paraId="5585EB0B" w14:textId="77777777" w:rsidR="00C04958" w:rsidRDefault="00DD7E41" w:rsidP="00CC3490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E0509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="00CE0509">
        <w:rPr>
          <w:rFonts w:ascii="Times New Roman" w:hAnsi="Times New Roman" w:cs="Times New Roman"/>
          <w:sz w:val="28"/>
          <w:szCs w:val="28"/>
        </w:rPr>
        <w:t xml:space="preserve"> М.А.    </w:t>
      </w:r>
      <w:r w:rsidR="00F56F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3490">
        <w:rPr>
          <w:rFonts w:ascii="Times New Roman" w:hAnsi="Times New Roman" w:cs="Times New Roman"/>
          <w:sz w:val="28"/>
          <w:szCs w:val="28"/>
        </w:rPr>
        <w:t xml:space="preserve">  </w:t>
      </w:r>
      <w:r w:rsidR="00F56F39">
        <w:rPr>
          <w:rFonts w:ascii="Times New Roman" w:hAnsi="Times New Roman" w:cs="Times New Roman"/>
          <w:sz w:val="28"/>
          <w:szCs w:val="28"/>
        </w:rPr>
        <w:t xml:space="preserve"> </w:t>
      </w:r>
      <w:r w:rsidR="00CE0509">
        <w:rPr>
          <w:rFonts w:ascii="Times New Roman" w:hAnsi="Times New Roman" w:cs="Times New Roman"/>
          <w:sz w:val="28"/>
          <w:szCs w:val="28"/>
        </w:rPr>
        <w:t>-</w:t>
      </w:r>
      <w:r w:rsidR="00CC3490">
        <w:rPr>
          <w:rFonts w:ascii="Times New Roman" w:hAnsi="Times New Roman" w:cs="Times New Roman"/>
          <w:sz w:val="28"/>
          <w:szCs w:val="28"/>
        </w:rPr>
        <w:t xml:space="preserve"> г</w:t>
      </w:r>
      <w:r w:rsidR="00CE0509">
        <w:rPr>
          <w:rFonts w:ascii="Times New Roman" w:hAnsi="Times New Roman" w:cs="Times New Roman"/>
          <w:sz w:val="28"/>
          <w:szCs w:val="28"/>
        </w:rPr>
        <w:t xml:space="preserve">лавный инспектор отдела физической культуры </w:t>
      </w:r>
    </w:p>
    <w:p w14:paraId="5E3AA5F8" w14:textId="77777777" w:rsidR="00C066A3" w:rsidRDefault="00C04958" w:rsidP="00C066A3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066A3">
        <w:rPr>
          <w:rFonts w:ascii="Times New Roman" w:hAnsi="Times New Roman" w:cs="Times New Roman"/>
          <w:sz w:val="28"/>
          <w:szCs w:val="28"/>
        </w:rPr>
        <w:t xml:space="preserve">и </w:t>
      </w:r>
      <w:r w:rsidR="00CE0509" w:rsidRPr="00C066A3">
        <w:rPr>
          <w:rFonts w:ascii="Times New Roman" w:hAnsi="Times New Roman" w:cs="Times New Roman"/>
          <w:sz w:val="28"/>
          <w:szCs w:val="28"/>
        </w:rPr>
        <w:t>спорта Комитета физической культуры</w:t>
      </w:r>
      <w:r w:rsidR="00C066A3">
        <w:rPr>
          <w:rFonts w:ascii="Times New Roman" w:hAnsi="Times New Roman" w:cs="Times New Roman"/>
          <w:sz w:val="28"/>
          <w:szCs w:val="28"/>
        </w:rPr>
        <w:t xml:space="preserve"> и </w:t>
      </w:r>
    </w:p>
    <w:p w14:paraId="4ADA3F52" w14:textId="77777777" w:rsidR="00C066A3" w:rsidRDefault="00C066A3" w:rsidP="00C066A3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E0509" w:rsidRPr="00C066A3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F39" w:rsidRPr="00C066A3">
        <w:rPr>
          <w:rFonts w:ascii="Times New Roman" w:hAnsi="Times New Roman" w:cs="Times New Roman"/>
          <w:sz w:val="28"/>
          <w:szCs w:val="28"/>
        </w:rPr>
        <w:t xml:space="preserve">Администрации Одинцовского </w:t>
      </w:r>
    </w:p>
    <w:p w14:paraId="5597F81E" w14:textId="3E5D6664" w:rsidR="00DB2DF9" w:rsidRPr="00C066A3" w:rsidRDefault="00C066A3" w:rsidP="00C066A3">
      <w:pPr>
        <w:pStyle w:val="a3"/>
        <w:tabs>
          <w:tab w:val="left" w:pos="993"/>
          <w:tab w:val="left" w:pos="3402"/>
          <w:tab w:val="left" w:pos="3544"/>
          <w:tab w:val="left" w:pos="3686"/>
          <w:tab w:val="left" w:pos="3828"/>
          <w:tab w:val="left" w:pos="4111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56F39" w:rsidRPr="00C066A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5763B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14:paraId="30754943" w14:textId="303141AB" w:rsidR="00D61AF4" w:rsidRPr="006374DE" w:rsidRDefault="00D61AF4" w:rsidP="00C5171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7B">
        <w:rPr>
          <w:rFonts w:ascii="Times New Roman" w:hAnsi="Times New Roman" w:cs="Times New Roman"/>
          <w:sz w:val="28"/>
          <w:szCs w:val="28"/>
        </w:rPr>
        <w:t>Опуб</w:t>
      </w:r>
      <w:r w:rsidR="002041A5">
        <w:rPr>
          <w:rFonts w:ascii="Times New Roman" w:hAnsi="Times New Roman" w:cs="Times New Roman"/>
          <w:sz w:val="28"/>
          <w:szCs w:val="28"/>
        </w:rPr>
        <w:t>ликовать</w:t>
      </w:r>
      <w:r w:rsidR="006374DE">
        <w:rPr>
          <w:rFonts w:ascii="Times New Roman" w:hAnsi="Times New Roman" w:cs="Times New Roman"/>
          <w:sz w:val="28"/>
          <w:szCs w:val="28"/>
        </w:rPr>
        <w:t xml:space="preserve"> </w:t>
      </w:r>
      <w:r w:rsidR="0074574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B09C2" w:rsidRPr="008B09C2">
        <w:rPr>
          <w:rFonts w:ascii="Times New Roman" w:hAnsi="Times New Roman" w:cs="Times New Roman"/>
          <w:sz w:val="28"/>
          <w:szCs w:val="28"/>
        </w:rPr>
        <w:t xml:space="preserve">в официальных средствах массовой информации Одинцовского </w:t>
      </w:r>
      <w:r w:rsidR="001616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B09C2" w:rsidRPr="008B09C2">
        <w:rPr>
          <w:rFonts w:ascii="Times New Roman" w:hAnsi="Times New Roman" w:cs="Times New Roman"/>
          <w:sz w:val="28"/>
          <w:szCs w:val="28"/>
        </w:rPr>
        <w:t xml:space="preserve"> Московской области и на официальном сайте 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16167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167B" w:rsidRPr="008B09C2">
        <w:rPr>
          <w:rFonts w:ascii="Times New Roman" w:hAnsi="Times New Roman" w:cs="Times New Roman"/>
          <w:sz w:val="28"/>
          <w:szCs w:val="28"/>
        </w:rPr>
        <w:t xml:space="preserve"> </w:t>
      </w:r>
      <w:r w:rsidR="008B09C2" w:rsidRPr="008B09C2">
        <w:rPr>
          <w:rFonts w:ascii="Times New Roman" w:hAnsi="Times New Roman" w:cs="Times New Roman"/>
          <w:sz w:val="28"/>
          <w:szCs w:val="28"/>
        </w:rPr>
        <w:t>Московской об</w:t>
      </w:r>
      <w:r w:rsidR="00745740">
        <w:rPr>
          <w:rFonts w:ascii="Times New Roman" w:hAnsi="Times New Roman" w:cs="Times New Roman"/>
          <w:sz w:val="28"/>
          <w:szCs w:val="28"/>
        </w:rPr>
        <w:t>ласти</w:t>
      </w:r>
      <w:r w:rsidR="00534B0E">
        <w:rPr>
          <w:rFonts w:ascii="Times New Roman" w:hAnsi="Times New Roman" w:cs="Times New Roman"/>
          <w:sz w:val="28"/>
          <w:szCs w:val="28"/>
        </w:rPr>
        <w:t>.</w:t>
      </w:r>
      <w:r w:rsidR="006374DE" w:rsidRPr="00637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94CC2A" w14:textId="4CFF97B0" w:rsidR="000E074E" w:rsidRDefault="000E074E" w:rsidP="00C51712">
      <w:pPr>
        <w:pStyle w:val="a3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8B09C2">
        <w:rPr>
          <w:rFonts w:ascii="Times New Roman" w:hAnsi="Times New Roman" w:cs="Times New Roman"/>
          <w:sz w:val="28"/>
          <w:szCs w:val="28"/>
        </w:rPr>
        <w:t>ановление в</w:t>
      </w:r>
      <w:r w:rsidR="007567A6">
        <w:rPr>
          <w:rFonts w:ascii="Times New Roman" w:hAnsi="Times New Roman" w:cs="Times New Roman"/>
          <w:sz w:val="28"/>
          <w:szCs w:val="28"/>
        </w:rPr>
        <w:t>ступает в силу с даты</w:t>
      </w:r>
      <w:r w:rsidR="00745740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F51BE5" w14:textId="269C7648" w:rsidR="00F4311B" w:rsidRPr="002006DA" w:rsidRDefault="002006DA" w:rsidP="00603FA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677BC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677B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3C15">
        <w:rPr>
          <w:rFonts w:ascii="Times New Roman" w:hAnsi="Times New Roman" w:cs="Times New Roman"/>
          <w:sz w:val="28"/>
          <w:szCs w:val="28"/>
        </w:rPr>
        <w:t xml:space="preserve"> 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C5788">
        <w:rPr>
          <w:rFonts w:ascii="Times New Roman" w:hAnsi="Times New Roman" w:cs="Times New Roman"/>
          <w:sz w:val="28"/>
          <w:szCs w:val="28"/>
        </w:rPr>
        <w:t>Главы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9C578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72D90">
        <w:rPr>
          <w:rFonts w:ascii="Times New Roman" w:hAnsi="Times New Roman" w:cs="Times New Roman"/>
          <w:sz w:val="28"/>
          <w:szCs w:val="28"/>
        </w:rPr>
        <w:t xml:space="preserve"> </w:t>
      </w:r>
      <w:r w:rsidR="00103C15" w:rsidRPr="00677BC0">
        <w:rPr>
          <w:rFonts w:ascii="Times New Roman" w:hAnsi="Times New Roman" w:cs="Times New Roman"/>
          <w:sz w:val="28"/>
          <w:szCs w:val="28"/>
        </w:rPr>
        <w:t xml:space="preserve"> Мо</w:t>
      </w:r>
      <w:r w:rsidR="004F6FD6">
        <w:rPr>
          <w:rFonts w:ascii="Times New Roman" w:hAnsi="Times New Roman" w:cs="Times New Roman"/>
          <w:sz w:val="28"/>
          <w:szCs w:val="28"/>
        </w:rPr>
        <w:t xml:space="preserve">сковской области </w:t>
      </w:r>
      <w:proofErr w:type="spellStart"/>
      <w:r w:rsidR="009C5788"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 w:rsidR="009C5788">
        <w:rPr>
          <w:rFonts w:ascii="Times New Roman" w:hAnsi="Times New Roman" w:cs="Times New Roman"/>
          <w:sz w:val="28"/>
          <w:szCs w:val="28"/>
        </w:rPr>
        <w:t xml:space="preserve"> Р.В</w:t>
      </w:r>
      <w:r w:rsidR="00573BAF">
        <w:rPr>
          <w:rFonts w:ascii="Times New Roman" w:hAnsi="Times New Roman" w:cs="Times New Roman"/>
          <w:sz w:val="28"/>
          <w:szCs w:val="28"/>
        </w:rPr>
        <w:t>.</w:t>
      </w:r>
      <w:r w:rsidR="004F6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9754A" w14:textId="77777777" w:rsidR="00F4311B" w:rsidRDefault="00F4311B" w:rsidP="00603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E86FC" w14:textId="77777777" w:rsidR="00CC3490" w:rsidRPr="002006DA" w:rsidRDefault="00CC3490" w:rsidP="00CC3490">
      <w:pPr>
        <w:tabs>
          <w:tab w:val="left" w:pos="3969"/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AAFCA" w14:textId="29EC9B04" w:rsidR="009631CF" w:rsidRDefault="009C5788" w:rsidP="00F24927">
      <w:pPr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</w:t>
      </w:r>
      <w:r w:rsidR="009631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66A3">
        <w:rPr>
          <w:rFonts w:ascii="Times New Roman" w:hAnsi="Times New Roman" w:cs="Times New Roman"/>
          <w:sz w:val="28"/>
          <w:szCs w:val="28"/>
        </w:rPr>
        <w:t xml:space="preserve"> </w:t>
      </w:r>
      <w:r w:rsidR="0034784E">
        <w:rPr>
          <w:rFonts w:ascii="Times New Roman" w:hAnsi="Times New Roman" w:cs="Times New Roman"/>
          <w:sz w:val="28"/>
          <w:szCs w:val="28"/>
        </w:rPr>
        <w:t xml:space="preserve"> </w:t>
      </w:r>
      <w:r w:rsidR="009631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А.Р. Иванов</w:t>
      </w:r>
      <w:r w:rsidR="00842CCD" w:rsidRPr="00842CCD">
        <w:rPr>
          <w:rFonts w:ascii="Times New Roman" w:eastAsia="Cambria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9631CF" w:rsidSect="00F969AA">
      <w:pgSz w:w="11900" w:h="16840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89882" w14:textId="77777777" w:rsidR="009000DD" w:rsidRDefault="009000DD" w:rsidP="00C4489D">
      <w:pPr>
        <w:spacing w:after="0" w:line="240" w:lineRule="auto"/>
      </w:pPr>
      <w:r>
        <w:separator/>
      </w:r>
    </w:p>
  </w:endnote>
  <w:endnote w:type="continuationSeparator" w:id="0">
    <w:p w14:paraId="1344AA91" w14:textId="77777777" w:rsidR="009000DD" w:rsidRDefault="009000DD" w:rsidP="00C4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67132" w14:textId="77777777" w:rsidR="009000DD" w:rsidRDefault="009000DD" w:rsidP="00C4489D">
      <w:pPr>
        <w:spacing w:after="0" w:line="240" w:lineRule="auto"/>
      </w:pPr>
      <w:r>
        <w:separator/>
      </w:r>
    </w:p>
  </w:footnote>
  <w:footnote w:type="continuationSeparator" w:id="0">
    <w:p w14:paraId="5ACEFD09" w14:textId="77777777" w:rsidR="009000DD" w:rsidRDefault="009000DD" w:rsidP="00C4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DE5"/>
    <w:multiLevelType w:val="hybridMultilevel"/>
    <w:tmpl w:val="142E82DC"/>
    <w:lvl w:ilvl="0" w:tplc="EECE03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4DEB"/>
    <w:multiLevelType w:val="hybridMultilevel"/>
    <w:tmpl w:val="113CB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081EB5"/>
    <w:multiLevelType w:val="hybridMultilevel"/>
    <w:tmpl w:val="81E48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E0B1F1E"/>
    <w:multiLevelType w:val="hybridMultilevel"/>
    <w:tmpl w:val="5DB43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1B"/>
    <w:rsid w:val="00016429"/>
    <w:rsid w:val="0002255A"/>
    <w:rsid w:val="00024D74"/>
    <w:rsid w:val="0005758E"/>
    <w:rsid w:val="00081A75"/>
    <w:rsid w:val="000837DB"/>
    <w:rsid w:val="000B432F"/>
    <w:rsid w:val="000C19A9"/>
    <w:rsid w:val="000C6B82"/>
    <w:rsid w:val="000D4B64"/>
    <w:rsid w:val="000E074E"/>
    <w:rsid w:val="000E6C13"/>
    <w:rsid w:val="000F063D"/>
    <w:rsid w:val="000F6983"/>
    <w:rsid w:val="000F7A96"/>
    <w:rsid w:val="000F7E87"/>
    <w:rsid w:val="00103C15"/>
    <w:rsid w:val="00106C6A"/>
    <w:rsid w:val="0011391C"/>
    <w:rsid w:val="0015763B"/>
    <w:rsid w:val="0016167B"/>
    <w:rsid w:val="00167760"/>
    <w:rsid w:val="001B77CB"/>
    <w:rsid w:val="001C4DF5"/>
    <w:rsid w:val="001F3B41"/>
    <w:rsid w:val="002006DA"/>
    <w:rsid w:val="00202E55"/>
    <w:rsid w:val="002041A5"/>
    <w:rsid w:val="00207053"/>
    <w:rsid w:val="00222835"/>
    <w:rsid w:val="002437A8"/>
    <w:rsid w:val="00255DF8"/>
    <w:rsid w:val="00265527"/>
    <w:rsid w:val="002A7E64"/>
    <w:rsid w:val="002B72BE"/>
    <w:rsid w:val="002C3465"/>
    <w:rsid w:val="002D0E9D"/>
    <w:rsid w:val="002D3D90"/>
    <w:rsid w:val="002E6BC4"/>
    <w:rsid w:val="002F233D"/>
    <w:rsid w:val="002F72CE"/>
    <w:rsid w:val="00330509"/>
    <w:rsid w:val="00331475"/>
    <w:rsid w:val="00337F40"/>
    <w:rsid w:val="0034766F"/>
    <w:rsid w:val="0034784E"/>
    <w:rsid w:val="00347F97"/>
    <w:rsid w:val="003515B6"/>
    <w:rsid w:val="00354929"/>
    <w:rsid w:val="00355998"/>
    <w:rsid w:val="00392827"/>
    <w:rsid w:val="003A2F57"/>
    <w:rsid w:val="003B474B"/>
    <w:rsid w:val="003C67F7"/>
    <w:rsid w:val="003D7980"/>
    <w:rsid w:val="00421A93"/>
    <w:rsid w:val="0044442F"/>
    <w:rsid w:val="00445776"/>
    <w:rsid w:val="00461FED"/>
    <w:rsid w:val="004B3275"/>
    <w:rsid w:val="004D0072"/>
    <w:rsid w:val="004E3023"/>
    <w:rsid w:val="004F6FD6"/>
    <w:rsid w:val="00505A7B"/>
    <w:rsid w:val="005127FF"/>
    <w:rsid w:val="00534B0E"/>
    <w:rsid w:val="00537DBD"/>
    <w:rsid w:val="00542BE9"/>
    <w:rsid w:val="005442A6"/>
    <w:rsid w:val="00573BAF"/>
    <w:rsid w:val="00576C83"/>
    <w:rsid w:val="0057761C"/>
    <w:rsid w:val="005962A9"/>
    <w:rsid w:val="005E02FB"/>
    <w:rsid w:val="005E27E1"/>
    <w:rsid w:val="005F6D36"/>
    <w:rsid w:val="00601F17"/>
    <w:rsid w:val="00603FAC"/>
    <w:rsid w:val="0060786E"/>
    <w:rsid w:val="00616180"/>
    <w:rsid w:val="006374DE"/>
    <w:rsid w:val="00690BF7"/>
    <w:rsid w:val="0069414D"/>
    <w:rsid w:val="006A2546"/>
    <w:rsid w:val="006A7F98"/>
    <w:rsid w:val="006C40E6"/>
    <w:rsid w:val="006D5815"/>
    <w:rsid w:val="00710DE4"/>
    <w:rsid w:val="00710EC1"/>
    <w:rsid w:val="007175D8"/>
    <w:rsid w:val="00734B07"/>
    <w:rsid w:val="0073711B"/>
    <w:rsid w:val="00740E7D"/>
    <w:rsid w:val="00743FC0"/>
    <w:rsid w:val="00745740"/>
    <w:rsid w:val="007567A6"/>
    <w:rsid w:val="00791A4B"/>
    <w:rsid w:val="007A0047"/>
    <w:rsid w:val="007D1C69"/>
    <w:rsid w:val="007D7AF5"/>
    <w:rsid w:val="007E4627"/>
    <w:rsid w:val="007E50CA"/>
    <w:rsid w:val="0081671E"/>
    <w:rsid w:val="00830DDA"/>
    <w:rsid w:val="00842CCD"/>
    <w:rsid w:val="00851BDD"/>
    <w:rsid w:val="008528AA"/>
    <w:rsid w:val="00874B97"/>
    <w:rsid w:val="008B09C2"/>
    <w:rsid w:val="008B29C4"/>
    <w:rsid w:val="009000DD"/>
    <w:rsid w:val="0091635B"/>
    <w:rsid w:val="009422FD"/>
    <w:rsid w:val="00942A51"/>
    <w:rsid w:val="00953889"/>
    <w:rsid w:val="009631CF"/>
    <w:rsid w:val="00972D90"/>
    <w:rsid w:val="009C5788"/>
    <w:rsid w:val="009E5589"/>
    <w:rsid w:val="00A55CCD"/>
    <w:rsid w:val="00AA1E0E"/>
    <w:rsid w:val="00AD0568"/>
    <w:rsid w:val="00AD4267"/>
    <w:rsid w:val="00AE02FA"/>
    <w:rsid w:val="00AF6A84"/>
    <w:rsid w:val="00B02253"/>
    <w:rsid w:val="00B03673"/>
    <w:rsid w:val="00B05346"/>
    <w:rsid w:val="00B306E4"/>
    <w:rsid w:val="00B847CF"/>
    <w:rsid w:val="00BD04D9"/>
    <w:rsid w:val="00BD6929"/>
    <w:rsid w:val="00BE1F7F"/>
    <w:rsid w:val="00C04958"/>
    <w:rsid w:val="00C066A3"/>
    <w:rsid w:val="00C435E0"/>
    <w:rsid w:val="00C4489D"/>
    <w:rsid w:val="00C51712"/>
    <w:rsid w:val="00C73A3D"/>
    <w:rsid w:val="00C8557B"/>
    <w:rsid w:val="00CB1961"/>
    <w:rsid w:val="00CB61AD"/>
    <w:rsid w:val="00CC3490"/>
    <w:rsid w:val="00CC7F58"/>
    <w:rsid w:val="00CE0509"/>
    <w:rsid w:val="00CE5E04"/>
    <w:rsid w:val="00CF0565"/>
    <w:rsid w:val="00CF2A1B"/>
    <w:rsid w:val="00D00FB7"/>
    <w:rsid w:val="00D16351"/>
    <w:rsid w:val="00D24105"/>
    <w:rsid w:val="00D26C48"/>
    <w:rsid w:val="00D30415"/>
    <w:rsid w:val="00D36FED"/>
    <w:rsid w:val="00D50C8E"/>
    <w:rsid w:val="00D5754C"/>
    <w:rsid w:val="00D61AF4"/>
    <w:rsid w:val="00D66271"/>
    <w:rsid w:val="00D778C9"/>
    <w:rsid w:val="00D779F0"/>
    <w:rsid w:val="00D968EB"/>
    <w:rsid w:val="00D97975"/>
    <w:rsid w:val="00DA69CD"/>
    <w:rsid w:val="00DB2DF9"/>
    <w:rsid w:val="00DB4F6E"/>
    <w:rsid w:val="00DD7E41"/>
    <w:rsid w:val="00E057B6"/>
    <w:rsid w:val="00E13B8A"/>
    <w:rsid w:val="00E3677E"/>
    <w:rsid w:val="00E5549C"/>
    <w:rsid w:val="00E66332"/>
    <w:rsid w:val="00E73930"/>
    <w:rsid w:val="00EA1961"/>
    <w:rsid w:val="00EC42E4"/>
    <w:rsid w:val="00ED346B"/>
    <w:rsid w:val="00EE6129"/>
    <w:rsid w:val="00F24927"/>
    <w:rsid w:val="00F30909"/>
    <w:rsid w:val="00F31A5B"/>
    <w:rsid w:val="00F4311B"/>
    <w:rsid w:val="00F54B9F"/>
    <w:rsid w:val="00F56F39"/>
    <w:rsid w:val="00F57EA4"/>
    <w:rsid w:val="00F82981"/>
    <w:rsid w:val="00F969AA"/>
    <w:rsid w:val="00FD5EA5"/>
    <w:rsid w:val="00FE0241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08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1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11B"/>
    <w:pPr>
      <w:ind w:left="720"/>
      <w:contextualSpacing/>
    </w:pPr>
  </w:style>
  <w:style w:type="table" w:styleId="a4">
    <w:name w:val="Table Grid"/>
    <w:basedOn w:val="a1"/>
    <w:uiPriority w:val="59"/>
    <w:rsid w:val="002006DA"/>
    <w:pPr>
      <w:jc w:val="center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58"/>
    <w:rPr>
      <w:rFonts w:ascii="Tahoma" w:eastAsiaTheme="minorHAnsi" w:hAnsi="Tahoma" w:cs="Tahoma"/>
      <w:sz w:val="16"/>
      <w:szCs w:val="16"/>
    </w:rPr>
  </w:style>
  <w:style w:type="character" w:customStyle="1" w:styleId="dirty-clipboard">
    <w:name w:val="dirty-clipboard"/>
    <w:basedOn w:val="a0"/>
    <w:rsid w:val="00B03673"/>
  </w:style>
  <w:style w:type="character" w:styleId="a7">
    <w:name w:val="Hyperlink"/>
    <w:basedOn w:val="a0"/>
    <w:uiPriority w:val="99"/>
    <w:semiHidden/>
    <w:unhideWhenUsed/>
    <w:rsid w:val="00B03673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24927"/>
    <w:pPr>
      <w:jc w:val="center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89D"/>
    <w:rPr>
      <w:rFonts w:eastAsia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44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89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1618-B971-4679-A840-1335B58C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carbon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Neretin</dc:creator>
  <cp:lastModifiedBy>Зиминова Анна Юрьевна</cp:lastModifiedBy>
  <cp:revision>102</cp:revision>
  <cp:lastPrinted>2022-06-06T08:27:00Z</cp:lastPrinted>
  <dcterms:created xsi:type="dcterms:W3CDTF">2016-06-29T10:45:00Z</dcterms:created>
  <dcterms:modified xsi:type="dcterms:W3CDTF">2022-06-07T09:03:00Z</dcterms:modified>
</cp:coreProperties>
</file>