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C" w:rsidRPr="004725E1" w:rsidRDefault="005C13FC" w:rsidP="005C13FC">
      <w:pPr>
        <w:tabs>
          <w:tab w:val="left" w:pos="7540"/>
        </w:tabs>
        <w:rPr>
          <w:b/>
          <w:i/>
          <w:color w:val="333333"/>
          <w:sz w:val="28"/>
          <w:szCs w:val="28"/>
          <w:u w:val="single"/>
        </w:rPr>
      </w:pPr>
      <w:r w:rsidRPr="00AF7743">
        <w:rPr>
          <w:b/>
          <w:color w:val="333333"/>
          <w:u w:val="single"/>
        </w:rPr>
        <w:t xml:space="preserve">                                                           </w:t>
      </w:r>
    </w:p>
    <w:p w:rsidR="005C13FC" w:rsidRPr="00523DDF" w:rsidRDefault="005C13FC" w:rsidP="005C13FC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33425"/>
            <wp:effectExtent l="19050" t="0" r="0" b="0"/>
            <wp:docPr id="1" name="Рисунок 1" descr="Голицино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ицино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FC" w:rsidRDefault="005C13FC" w:rsidP="005C13FC">
      <w:pPr>
        <w:rPr>
          <w:color w:val="333333"/>
        </w:rPr>
      </w:pPr>
    </w:p>
    <w:p w:rsidR="005C13FC" w:rsidRPr="00962B3D" w:rsidRDefault="005C13FC" w:rsidP="005C13FC">
      <w:pPr>
        <w:pStyle w:val="1"/>
        <w:ind w:left="720"/>
        <w:jc w:val="left"/>
        <w:rPr>
          <w:b/>
          <w:bCs/>
        </w:rPr>
      </w:pPr>
      <w:r w:rsidRPr="00962B3D">
        <w:rPr>
          <w:b/>
          <w:bCs/>
        </w:rPr>
        <w:t xml:space="preserve">                                                     ГЛАВА</w:t>
      </w:r>
    </w:p>
    <w:p w:rsidR="005C13FC" w:rsidRPr="00962B3D" w:rsidRDefault="005C13FC" w:rsidP="005C13F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         ГОРОДСКОГО ПОСЕЛЕНИЯ ГОЛИЦЫНО</w:t>
      </w:r>
    </w:p>
    <w:p w:rsidR="005C13FC" w:rsidRPr="00962B3D" w:rsidRDefault="005C13FC" w:rsidP="005C13F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ОДИНЦОВСКОГО МУНИЦИПАЛЬНОГО РАЙОНА</w:t>
      </w:r>
    </w:p>
    <w:p w:rsidR="005C13FC" w:rsidRPr="00962B3D" w:rsidRDefault="005C13FC" w:rsidP="005C13F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                      МОСКОВСКОЙ ОБЛАСТИ</w:t>
      </w:r>
    </w:p>
    <w:p w:rsidR="005C13FC" w:rsidRPr="00962B3D" w:rsidRDefault="005C13FC" w:rsidP="005C13FC">
      <w:pPr>
        <w:pStyle w:val="2"/>
        <w:ind w:left="720"/>
        <w:jc w:val="left"/>
        <w:rPr>
          <w:sz w:val="22"/>
        </w:rPr>
      </w:pPr>
      <w:r w:rsidRPr="00962B3D">
        <w:t xml:space="preserve">                            </w:t>
      </w:r>
    </w:p>
    <w:p w:rsidR="005C13FC" w:rsidRPr="00962B3D" w:rsidRDefault="005C13FC" w:rsidP="005C13FC">
      <w:pPr>
        <w:pStyle w:val="2"/>
        <w:ind w:left="720"/>
        <w:jc w:val="left"/>
      </w:pPr>
      <w:r w:rsidRPr="00962B3D">
        <w:t xml:space="preserve">                            </w:t>
      </w:r>
      <w:proofErr w:type="gramStart"/>
      <w:r w:rsidRPr="00962B3D">
        <w:t>П</w:t>
      </w:r>
      <w:proofErr w:type="gramEnd"/>
      <w:r w:rsidRPr="00962B3D">
        <w:t xml:space="preserve"> О С Т А Н О В Л Е Н И Е </w:t>
      </w:r>
    </w:p>
    <w:p w:rsidR="005C13FC" w:rsidRPr="002E797E" w:rsidRDefault="005C13FC" w:rsidP="005C13FC">
      <w:pPr>
        <w:ind w:left="720"/>
        <w:rPr>
          <w:sz w:val="28"/>
          <w:u w:val="single"/>
        </w:rPr>
      </w:pPr>
      <w:r w:rsidRPr="00962B3D">
        <w:rPr>
          <w:sz w:val="28"/>
        </w:rPr>
        <w:t xml:space="preserve">                       </w:t>
      </w:r>
      <w:r>
        <w:rPr>
          <w:sz w:val="28"/>
        </w:rPr>
        <w:t xml:space="preserve">                     </w:t>
      </w:r>
      <w:r w:rsidR="008867C1" w:rsidRPr="008867C1">
        <w:rPr>
          <w:sz w:val="28"/>
          <w:u w:val="single"/>
        </w:rPr>
        <w:t>14</w:t>
      </w:r>
      <w:r w:rsidRPr="008867C1">
        <w:rPr>
          <w:sz w:val="28"/>
          <w:u w:val="single"/>
        </w:rPr>
        <w:t>.</w:t>
      </w:r>
      <w:r w:rsidR="008867C1" w:rsidRPr="008867C1">
        <w:rPr>
          <w:sz w:val="28"/>
          <w:u w:val="single"/>
        </w:rPr>
        <w:t>11</w:t>
      </w:r>
      <w:r w:rsidRPr="008867C1">
        <w:rPr>
          <w:sz w:val="28"/>
          <w:u w:val="single"/>
        </w:rPr>
        <w:t>.2012</w:t>
      </w:r>
      <w:r>
        <w:rPr>
          <w:sz w:val="28"/>
        </w:rPr>
        <w:t xml:space="preserve"> № </w:t>
      </w:r>
      <w:r w:rsidR="008867C1" w:rsidRPr="008867C1">
        <w:rPr>
          <w:sz w:val="28"/>
          <w:u w:val="single"/>
        </w:rPr>
        <w:t>565</w:t>
      </w:r>
    </w:p>
    <w:p w:rsidR="005C13FC" w:rsidRPr="00962B3D" w:rsidRDefault="005C13FC" w:rsidP="005C13FC">
      <w:pPr>
        <w:ind w:left="720"/>
        <w:rPr>
          <w:sz w:val="28"/>
        </w:rPr>
      </w:pPr>
      <w:r w:rsidRPr="00962B3D">
        <w:rPr>
          <w:sz w:val="28"/>
        </w:rPr>
        <w:t xml:space="preserve">                                             город Голицыно</w:t>
      </w:r>
    </w:p>
    <w:p w:rsidR="005C13FC" w:rsidRPr="00962B3D" w:rsidRDefault="005C13FC" w:rsidP="005C13FC">
      <w:pPr>
        <w:ind w:left="720"/>
        <w:rPr>
          <w:sz w:val="28"/>
        </w:rPr>
      </w:pPr>
    </w:p>
    <w:p w:rsidR="005C13FC" w:rsidRDefault="005C13FC" w:rsidP="005C13FC">
      <w:pPr>
        <w:pStyle w:val="Standarduser"/>
        <w:autoSpaceDE w:val="0"/>
        <w:rPr>
          <w:lang w:val="ru-RU" w:eastAsia="ar-SA" w:bidi="ar-SA"/>
        </w:rPr>
      </w:pPr>
    </w:p>
    <w:p w:rsidR="005C13FC" w:rsidRDefault="005C13FC" w:rsidP="005C13FC">
      <w:pPr>
        <w:pStyle w:val="Standarduser"/>
        <w:autoSpaceDE w:val="0"/>
        <w:rPr>
          <w:lang w:val="ru-RU" w:eastAsia="ar-SA" w:bidi="ar-SA"/>
        </w:rPr>
      </w:pPr>
    </w:p>
    <w:p w:rsidR="005C13FC" w:rsidRPr="00560CFD" w:rsidRDefault="005C13FC" w:rsidP="005C13FC">
      <w:pPr>
        <w:pStyle w:val="a3"/>
        <w:tabs>
          <w:tab w:val="left" w:pos="10205"/>
        </w:tabs>
        <w:spacing w:before="0" w:after="0"/>
        <w:ind w:right="3968"/>
        <w:jc w:val="both"/>
        <w:rPr>
          <w:sz w:val="28"/>
          <w:szCs w:val="28"/>
          <w:lang w:val="ru-RU"/>
        </w:rPr>
      </w:pPr>
      <w:r w:rsidRPr="00560CFD">
        <w:rPr>
          <w:rStyle w:val="a4"/>
          <w:b w:val="0"/>
          <w:sz w:val="28"/>
          <w:szCs w:val="28"/>
          <w:lang w:val="ru-RU"/>
        </w:rPr>
        <w:t xml:space="preserve">О внесении изменений в Административный регламент по предоставлению муниципальной услуги </w:t>
      </w:r>
      <w:r w:rsidRPr="002E0029">
        <w:rPr>
          <w:sz w:val="28"/>
          <w:szCs w:val="28"/>
          <w:lang w:val="ru-RU"/>
        </w:rPr>
        <w:t>«</w:t>
      </w:r>
      <w:r w:rsidRPr="002E0029">
        <w:rPr>
          <w:rFonts w:eastAsia="TimesNewRoman" w:cs="TimesNewRoman"/>
          <w:bCs/>
          <w:sz w:val="28"/>
          <w:szCs w:val="28"/>
          <w:lang w:val="ru-RU"/>
        </w:rPr>
        <w:t>Предоставление доступа к справочно-поисковому аппарату библиотек, базам данных</w:t>
      </w:r>
      <w:r w:rsidRPr="002E002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560CFD">
        <w:rPr>
          <w:rStyle w:val="a4"/>
          <w:b w:val="0"/>
          <w:sz w:val="28"/>
          <w:szCs w:val="28"/>
          <w:lang w:val="ru-RU"/>
        </w:rPr>
        <w:t xml:space="preserve">на территории </w:t>
      </w:r>
      <w:r>
        <w:rPr>
          <w:rStyle w:val="a4"/>
          <w:b w:val="0"/>
          <w:sz w:val="28"/>
          <w:szCs w:val="28"/>
          <w:lang w:val="ru-RU"/>
        </w:rPr>
        <w:t>городского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поселения </w:t>
      </w:r>
      <w:r>
        <w:rPr>
          <w:rStyle w:val="a4"/>
          <w:b w:val="0"/>
          <w:sz w:val="28"/>
          <w:szCs w:val="28"/>
          <w:lang w:val="ru-RU"/>
        </w:rPr>
        <w:t>Голицыно</w:t>
      </w:r>
      <w:r w:rsidRPr="00560CFD">
        <w:rPr>
          <w:rStyle w:val="a4"/>
          <w:b w:val="0"/>
          <w:sz w:val="28"/>
          <w:szCs w:val="28"/>
          <w:lang w:val="ru-RU"/>
        </w:rPr>
        <w:t xml:space="preserve"> Одинцовского муниципального района</w:t>
      </w:r>
      <w:r>
        <w:rPr>
          <w:rStyle w:val="a4"/>
          <w:b w:val="0"/>
          <w:sz w:val="28"/>
          <w:szCs w:val="28"/>
          <w:lang w:val="ru-RU"/>
        </w:rPr>
        <w:t xml:space="preserve"> Московской области</w:t>
      </w:r>
      <w:r w:rsidRPr="00560CFD">
        <w:rPr>
          <w:sz w:val="28"/>
          <w:szCs w:val="28"/>
          <w:lang w:val="ru-RU"/>
        </w:rPr>
        <w:t>, утвержденный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Постановлением Главы </w:t>
      </w:r>
      <w:r>
        <w:rPr>
          <w:rStyle w:val="a4"/>
          <w:b w:val="0"/>
          <w:sz w:val="28"/>
          <w:szCs w:val="28"/>
          <w:lang w:val="ru-RU"/>
        </w:rPr>
        <w:t>городского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поселения </w:t>
      </w:r>
      <w:r>
        <w:rPr>
          <w:rStyle w:val="a4"/>
          <w:b w:val="0"/>
          <w:sz w:val="28"/>
          <w:szCs w:val="28"/>
          <w:lang w:val="ru-RU"/>
        </w:rPr>
        <w:t>Голицыно</w:t>
      </w:r>
      <w:r w:rsidRPr="00560CFD">
        <w:rPr>
          <w:rStyle w:val="a4"/>
          <w:b w:val="0"/>
          <w:sz w:val="28"/>
          <w:szCs w:val="28"/>
          <w:lang w:val="ru-RU"/>
        </w:rPr>
        <w:t xml:space="preserve"> от </w:t>
      </w:r>
      <w:r>
        <w:rPr>
          <w:rStyle w:val="a4"/>
          <w:b w:val="0"/>
          <w:sz w:val="28"/>
          <w:szCs w:val="28"/>
          <w:lang w:val="ru-RU"/>
        </w:rPr>
        <w:t>01.03</w:t>
      </w:r>
      <w:r w:rsidRPr="00560CFD">
        <w:rPr>
          <w:rStyle w:val="a4"/>
          <w:b w:val="0"/>
          <w:sz w:val="28"/>
          <w:szCs w:val="28"/>
          <w:lang w:val="ru-RU"/>
        </w:rPr>
        <w:t>.201</w:t>
      </w:r>
      <w:r>
        <w:rPr>
          <w:rStyle w:val="a4"/>
          <w:b w:val="0"/>
          <w:sz w:val="28"/>
          <w:szCs w:val="28"/>
          <w:lang w:val="ru-RU"/>
        </w:rPr>
        <w:t>2</w:t>
      </w:r>
      <w:r w:rsidRPr="00560CFD">
        <w:rPr>
          <w:rStyle w:val="a4"/>
          <w:b w:val="0"/>
          <w:sz w:val="28"/>
          <w:szCs w:val="28"/>
          <w:lang w:val="ru-RU"/>
        </w:rPr>
        <w:t xml:space="preserve"> г. № </w:t>
      </w:r>
      <w:r>
        <w:rPr>
          <w:rStyle w:val="a4"/>
          <w:b w:val="0"/>
          <w:sz w:val="28"/>
          <w:szCs w:val="28"/>
          <w:lang w:val="ru-RU"/>
        </w:rPr>
        <w:t>67</w:t>
      </w:r>
    </w:p>
    <w:p w:rsidR="005C13FC" w:rsidRPr="00560CFD" w:rsidRDefault="005C13FC" w:rsidP="005C13FC">
      <w:pPr>
        <w:pStyle w:val="a3"/>
        <w:tabs>
          <w:tab w:val="left" w:pos="10205"/>
        </w:tabs>
        <w:spacing w:before="0" w:after="0"/>
        <w:ind w:right="3968"/>
        <w:jc w:val="both"/>
        <w:rPr>
          <w:rFonts w:ascii="Verdana" w:hAnsi="Verdana"/>
          <w:sz w:val="28"/>
          <w:szCs w:val="28"/>
          <w:lang w:val="ru-RU"/>
        </w:rPr>
      </w:pPr>
    </w:p>
    <w:p w:rsidR="005C13FC" w:rsidRPr="00560CFD" w:rsidRDefault="005C13FC" w:rsidP="005C13FC">
      <w:pPr>
        <w:pStyle w:val="a3"/>
        <w:tabs>
          <w:tab w:val="left" w:pos="10205"/>
        </w:tabs>
        <w:spacing w:before="0" w:after="0"/>
        <w:ind w:right="3968"/>
        <w:jc w:val="both"/>
        <w:rPr>
          <w:rFonts w:ascii="Verdana" w:hAnsi="Verdana"/>
          <w:sz w:val="28"/>
          <w:szCs w:val="28"/>
          <w:lang w:val="ru-RU"/>
        </w:rPr>
      </w:pPr>
    </w:p>
    <w:p w:rsidR="005C13FC" w:rsidRPr="00560CFD" w:rsidRDefault="005C13FC" w:rsidP="005C13FC">
      <w:pPr>
        <w:pStyle w:val="a3"/>
        <w:spacing w:before="0" w:after="0"/>
        <w:ind w:right="-1" w:firstLine="709"/>
        <w:jc w:val="both"/>
        <w:rPr>
          <w:sz w:val="28"/>
          <w:szCs w:val="28"/>
          <w:lang w:val="ru-RU"/>
        </w:rPr>
      </w:pPr>
      <w:r w:rsidRPr="00560CFD">
        <w:rPr>
          <w:sz w:val="28"/>
          <w:szCs w:val="28"/>
          <w:lang w:val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60CFD">
          <w:rPr>
            <w:sz w:val="28"/>
            <w:szCs w:val="28"/>
            <w:lang w:val="ru-RU"/>
          </w:rPr>
          <w:t>2010 г</w:t>
        </w:r>
      </w:smartTag>
      <w:r w:rsidRPr="00560CFD">
        <w:rPr>
          <w:sz w:val="28"/>
          <w:szCs w:val="28"/>
          <w:lang w:val="ru-RU"/>
        </w:rPr>
        <w:t xml:space="preserve">. № 210-ФЗ «Об организации предоставления государственных и муниципальных услуг», </w:t>
      </w:r>
    </w:p>
    <w:p w:rsidR="005C13FC" w:rsidRPr="00560CFD" w:rsidRDefault="005C13FC" w:rsidP="005C13FC">
      <w:pPr>
        <w:pStyle w:val="a3"/>
        <w:spacing w:before="0" w:after="0"/>
        <w:ind w:right="282" w:firstLine="709"/>
        <w:jc w:val="both"/>
        <w:rPr>
          <w:sz w:val="28"/>
          <w:szCs w:val="28"/>
          <w:lang w:val="ru-RU"/>
        </w:rPr>
      </w:pPr>
    </w:p>
    <w:p w:rsidR="005C13FC" w:rsidRPr="00560CFD" w:rsidRDefault="005C13FC" w:rsidP="005C13FC">
      <w:pPr>
        <w:pStyle w:val="a3"/>
        <w:spacing w:before="0" w:after="0"/>
        <w:ind w:right="282"/>
        <w:jc w:val="center"/>
        <w:rPr>
          <w:b/>
          <w:sz w:val="28"/>
          <w:szCs w:val="28"/>
          <w:lang w:val="ru-RU"/>
        </w:rPr>
      </w:pPr>
      <w:r w:rsidRPr="00560CFD">
        <w:rPr>
          <w:b/>
          <w:sz w:val="28"/>
          <w:szCs w:val="28"/>
          <w:lang w:val="ru-RU"/>
        </w:rPr>
        <w:t xml:space="preserve">ПОСТАНОВЛЯЮ: </w:t>
      </w:r>
    </w:p>
    <w:p w:rsidR="005C13FC" w:rsidRPr="00560CFD" w:rsidRDefault="005C13FC" w:rsidP="005C13FC">
      <w:pPr>
        <w:pStyle w:val="a3"/>
        <w:spacing w:before="0" w:after="0"/>
        <w:ind w:right="282" w:firstLine="709"/>
        <w:jc w:val="center"/>
        <w:rPr>
          <w:b/>
          <w:sz w:val="28"/>
          <w:szCs w:val="28"/>
          <w:lang w:val="ru-RU"/>
        </w:rPr>
      </w:pPr>
    </w:p>
    <w:p w:rsidR="005C13FC" w:rsidRPr="00560CFD" w:rsidRDefault="005C13FC" w:rsidP="00A11EE7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A17CFD">
        <w:rPr>
          <w:sz w:val="28"/>
          <w:szCs w:val="28"/>
        </w:rPr>
        <w:t>1.</w:t>
      </w:r>
      <w:r w:rsidRPr="00560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rFonts w:eastAsia="TimesNewRoman" w:cs="TimesNewRoman"/>
          <w:bCs/>
          <w:color w:val="000000"/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городского поселения Голицыно Одинцовского муниципального района Московской области, утвержденный постановлением главы городского поселения Голицыно Одинцовского муниципального района Московской области № 67 от 01.03.2012, </w:t>
      </w:r>
      <w:r w:rsidRPr="00902543">
        <w:rPr>
          <w:color w:val="000000"/>
          <w:sz w:val="28"/>
          <w:szCs w:val="28"/>
        </w:rPr>
        <w:t xml:space="preserve">следующие </w:t>
      </w:r>
      <w:r w:rsidRPr="00560CFD">
        <w:rPr>
          <w:rStyle w:val="a4"/>
          <w:b w:val="0"/>
          <w:sz w:val="28"/>
          <w:szCs w:val="28"/>
        </w:rPr>
        <w:t>изменения</w:t>
      </w:r>
      <w:r w:rsidRPr="00560CFD">
        <w:rPr>
          <w:b/>
          <w:color w:val="000000"/>
          <w:sz w:val="28"/>
          <w:szCs w:val="28"/>
        </w:rPr>
        <w:t>:</w:t>
      </w:r>
    </w:p>
    <w:p w:rsidR="005C13FC" w:rsidRPr="00902543" w:rsidRDefault="005C13FC" w:rsidP="00A11EE7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902543">
        <w:rPr>
          <w:sz w:val="28"/>
          <w:szCs w:val="28"/>
        </w:rPr>
        <w:t>1.1. Д</w:t>
      </w:r>
      <w:r w:rsidRPr="00902543">
        <w:rPr>
          <w:bCs/>
          <w:sz w:val="28"/>
          <w:szCs w:val="28"/>
        </w:rPr>
        <w:t>ополнить пункт 2.</w:t>
      </w:r>
      <w:r>
        <w:rPr>
          <w:bCs/>
          <w:sz w:val="28"/>
          <w:szCs w:val="28"/>
        </w:rPr>
        <w:t>4</w:t>
      </w:r>
      <w:r w:rsidRPr="009025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902543">
        <w:rPr>
          <w:bCs/>
          <w:sz w:val="28"/>
          <w:szCs w:val="28"/>
        </w:rPr>
        <w:t>. абзацем следующего содержания:</w:t>
      </w:r>
    </w:p>
    <w:p w:rsidR="005C13FC" w:rsidRPr="00902543" w:rsidRDefault="005C13FC" w:rsidP="00A11EE7">
      <w:pPr>
        <w:pStyle w:val="a5"/>
        <w:spacing w:after="0"/>
        <w:ind w:firstLine="709"/>
        <w:jc w:val="both"/>
        <w:rPr>
          <w:sz w:val="28"/>
        </w:rPr>
      </w:pPr>
      <w:proofErr w:type="gramStart"/>
      <w:r w:rsidRPr="00902543">
        <w:rPr>
          <w:bCs/>
          <w:sz w:val="28"/>
          <w:szCs w:val="28"/>
        </w:rPr>
        <w:t>«</w:t>
      </w:r>
      <w:r w:rsidRPr="00902543">
        <w:rPr>
          <w:sz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902543">
        <w:rPr>
          <w:sz w:val="28"/>
        </w:rPr>
        <w:t xml:space="preserve"> государственных и муниципальных услуг».</w:t>
      </w:r>
    </w:p>
    <w:p w:rsidR="005C13FC" w:rsidRPr="00902543" w:rsidRDefault="005C13FC" w:rsidP="00B10DD9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902543">
        <w:rPr>
          <w:sz w:val="28"/>
          <w:szCs w:val="28"/>
        </w:rPr>
        <w:lastRenderedPageBreak/>
        <w:t>1.2. И</w:t>
      </w:r>
      <w:r w:rsidRPr="00902543">
        <w:rPr>
          <w:bCs/>
          <w:sz w:val="28"/>
          <w:szCs w:val="28"/>
        </w:rPr>
        <w:t xml:space="preserve">зложить пункты 5.6, 5.7, 5.8 в следующей редакции: </w:t>
      </w:r>
    </w:p>
    <w:p w:rsidR="005C13FC" w:rsidRPr="00902543" w:rsidRDefault="005C13FC" w:rsidP="00B10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43">
        <w:rPr>
          <w:bCs/>
          <w:sz w:val="28"/>
          <w:szCs w:val="28"/>
        </w:rPr>
        <w:t>«</w:t>
      </w:r>
      <w:r w:rsidRPr="00902543">
        <w:rPr>
          <w:sz w:val="28"/>
          <w:szCs w:val="28"/>
        </w:rPr>
        <w:t>5.6</w:t>
      </w:r>
      <w:r w:rsidR="00B10DD9">
        <w:rPr>
          <w:sz w:val="28"/>
          <w:szCs w:val="28"/>
        </w:rPr>
        <w:t>.</w:t>
      </w:r>
      <w:r w:rsidRPr="00902543">
        <w:rPr>
          <w:sz w:val="28"/>
          <w:szCs w:val="28"/>
        </w:rPr>
        <w:t xml:space="preserve"> </w:t>
      </w:r>
      <w:proofErr w:type="gramStart"/>
      <w:r w:rsidRPr="00902543">
        <w:rPr>
          <w:sz w:val="28"/>
          <w:szCs w:val="28"/>
        </w:rPr>
        <w:t>Жалоба, поступившая в администрацию городского поселения Голицыно, подлежит рассмотрению Главой городского поселения Голицыно, в течение пятнадцати рабочих дней со дня ее регистрации, а в случае обжалования отказа Администрации городского поселения Голицыно,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02543">
        <w:rPr>
          <w:sz w:val="28"/>
          <w:szCs w:val="28"/>
        </w:rPr>
        <w:t xml:space="preserve"> пяти рабочих дней со дня ее регистрации. </w:t>
      </w:r>
    </w:p>
    <w:p w:rsidR="005C13FC" w:rsidRPr="00902543" w:rsidRDefault="005C13FC" w:rsidP="00B10DD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5.7</w:t>
      </w:r>
      <w:r w:rsidR="00B10DD9">
        <w:rPr>
          <w:iCs/>
          <w:sz w:val="28"/>
          <w:szCs w:val="28"/>
        </w:rPr>
        <w:t>.</w:t>
      </w:r>
      <w:r w:rsidRPr="00902543">
        <w:rPr>
          <w:iCs/>
          <w:sz w:val="28"/>
          <w:szCs w:val="28"/>
        </w:rPr>
        <w:t xml:space="preserve"> </w:t>
      </w:r>
      <w:proofErr w:type="gramStart"/>
      <w:r w:rsidRPr="00902543">
        <w:rPr>
          <w:iCs/>
          <w:sz w:val="28"/>
          <w:szCs w:val="28"/>
        </w:rPr>
        <w:t>П</w:t>
      </w:r>
      <w:proofErr w:type="gramEnd"/>
      <w:r w:rsidRPr="00902543">
        <w:rPr>
          <w:iCs/>
          <w:sz w:val="28"/>
          <w:szCs w:val="28"/>
        </w:rPr>
        <w:t>о результатам рассмотрения жалобы Администрация городского поселения Голицыно, принимает одно из следующих решений:</w:t>
      </w:r>
    </w:p>
    <w:p w:rsidR="005C13FC" w:rsidRPr="00902543" w:rsidRDefault="005C13FC" w:rsidP="00B10DD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902543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13FC" w:rsidRPr="00902543" w:rsidRDefault="005C13FC" w:rsidP="00FB3C43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2) отказывает в удовлетворении жалобы.</w:t>
      </w:r>
    </w:p>
    <w:p w:rsidR="005C13FC" w:rsidRPr="00902543" w:rsidRDefault="005C13FC" w:rsidP="00FB3C43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Не позднее дня, следующего за днем принятия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3FC" w:rsidRPr="00902543" w:rsidRDefault="005C13FC" w:rsidP="00FB3C43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sz w:val="28"/>
          <w:szCs w:val="28"/>
        </w:rPr>
        <w:t>5.8</w:t>
      </w:r>
      <w:r w:rsidR="00FB3C43">
        <w:rPr>
          <w:sz w:val="28"/>
          <w:szCs w:val="28"/>
        </w:rPr>
        <w:t>.</w:t>
      </w:r>
      <w:r w:rsidRPr="00902543">
        <w:rPr>
          <w:sz w:val="28"/>
          <w:szCs w:val="28"/>
        </w:rPr>
        <w:t xml:space="preserve"> </w:t>
      </w:r>
      <w:proofErr w:type="gramStart"/>
      <w:r w:rsidRPr="00902543">
        <w:rPr>
          <w:sz w:val="28"/>
          <w:szCs w:val="28"/>
        </w:rPr>
        <w:t>В</w:t>
      </w:r>
      <w:proofErr w:type="gramEnd"/>
      <w:r w:rsidRPr="00902543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поселения Голицыно незамедлительно направляет имеющиеся материалы в органы прокуратуры».</w:t>
      </w:r>
    </w:p>
    <w:p w:rsidR="005C13FC" w:rsidRPr="00902543" w:rsidRDefault="005C13FC" w:rsidP="00FB3C43">
      <w:pPr>
        <w:pStyle w:val="a3"/>
        <w:tabs>
          <w:tab w:val="left" w:pos="9355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02543">
        <w:rPr>
          <w:sz w:val="28"/>
          <w:szCs w:val="28"/>
          <w:lang w:val="ru-RU"/>
        </w:rPr>
        <w:t>. Опубликовать настоящее постановление в газете «Новые рубежи», а также разместить на официальном интернет-сайте администрации городского поселения Голицыно.</w:t>
      </w:r>
    </w:p>
    <w:p w:rsidR="005C13FC" w:rsidRPr="00902543" w:rsidRDefault="005C13FC" w:rsidP="00FB3C43">
      <w:pPr>
        <w:pStyle w:val="a3"/>
        <w:tabs>
          <w:tab w:val="left" w:pos="9355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02543">
        <w:rPr>
          <w:sz w:val="28"/>
          <w:szCs w:val="28"/>
          <w:lang w:val="ru-RU"/>
        </w:rPr>
        <w:t>.Настоящее постановление вступает в силу с момента его официального опубликования.</w:t>
      </w:r>
    </w:p>
    <w:p w:rsidR="005C13FC" w:rsidRPr="00902543" w:rsidRDefault="005C13FC" w:rsidP="00FB3C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2543">
        <w:rPr>
          <w:sz w:val="28"/>
          <w:szCs w:val="28"/>
        </w:rPr>
        <w:t xml:space="preserve">. </w:t>
      </w:r>
      <w:proofErr w:type="gramStart"/>
      <w:r w:rsidRPr="00902543">
        <w:rPr>
          <w:sz w:val="28"/>
          <w:szCs w:val="28"/>
        </w:rPr>
        <w:t>Контроль за</w:t>
      </w:r>
      <w:proofErr w:type="gramEnd"/>
      <w:r w:rsidRPr="009025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13FC" w:rsidRPr="00902543" w:rsidRDefault="005C13FC" w:rsidP="005C13FC">
      <w:pPr>
        <w:autoSpaceDE w:val="0"/>
        <w:jc w:val="both"/>
        <w:rPr>
          <w:sz w:val="28"/>
          <w:szCs w:val="28"/>
        </w:rPr>
      </w:pPr>
    </w:p>
    <w:p w:rsidR="005C13FC" w:rsidRPr="00902543" w:rsidRDefault="005C13FC" w:rsidP="005C13FC">
      <w:pPr>
        <w:autoSpaceDE w:val="0"/>
        <w:jc w:val="both"/>
        <w:rPr>
          <w:sz w:val="28"/>
          <w:szCs w:val="28"/>
        </w:rPr>
      </w:pPr>
    </w:p>
    <w:p w:rsidR="005C13FC" w:rsidRPr="00902543" w:rsidRDefault="005C13FC" w:rsidP="005C13FC">
      <w:pPr>
        <w:autoSpaceDE w:val="0"/>
        <w:jc w:val="both"/>
        <w:rPr>
          <w:sz w:val="28"/>
          <w:szCs w:val="28"/>
        </w:rPr>
      </w:pPr>
    </w:p>
    <w:p w:rsidR="005C13FC" w:rsidRPr="00902543" w:rsidRDefault="005C13FC" w:rsidP="005C13FC">
      <w:pPr>
        <w:autoSpaceDE w:val="0"/>
        <w:jc w:val="both"/>
        <w:rPr>
          <w:b/>
          <w:sz w:val="28"/>
          <w:szCs w:val="28"/>
        </w:rPr>
      </w:pPr>
      <w:r w:rsidRPr="0090254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02543">
        <w:rPr>
          <w:sz w:val="28"/>
          <w:szCs w:val="28"/>
        </w:rPr>
        <w:tab/>
        <w:t>А.Н.Шевченко</w:t>
      </w:r>
    </w:p>
    <w:p w:rsidR="005C13FC" w:rsidRPr="00902543" w:rsidRDefault="005C13FC" w:rsidP="005C13FC">
      <w:pPr>
        <w:tabs>
          <w:tab w:val="left" w:pos="4420"/>
        </w:tabs>
        <w:ind w:left="360"/>
        <w:rPr>
          <w:b/>
          <w:color w:val="808080"/>
          <w:sz w:val="28"/>
          <w:szCs w:val="28"/>
        </w:rPr>
      </w:pPr>
    </w:p>
    <w:p w:rsidR="00C9658B" w:rsidRDefault="00C9658B"/>
    <w:sectPr w:rsidR="00C9658B" w:rsidSect="0035163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FC"/>
    <w:rsid w:val="00022422"/>
    <w:rsid w:val="00217D0E"/>
    <w:rsid w:val="002B7951"/>
    <w:rsid w:val="004155DB"/>
    <w:rsid w:val="00596BEA"/>
    <w:rsid w:val="005C13FC"/>
    <w:rsid w:val="005C2A16"/>
    <w:rsid w:val="006463D1"/>
    <w:rsid w:val="006D1F62"/>
    <w:rsid w:val="008867C1"/>
    <w:rsid w:val="00A11EE7"/>
    <w:rsid w:val="00B10DD9"/>
    <w:rsid w:val="00B276C6"/>
    <w:rsid w:val="00B84AB8"/>
    <w:rsid w:val="00C9658B"/>
    <w:rsid w:val="00ED0DDE"/>
    <w:rsid w:val="00F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13F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13F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F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C13FC"/>
    <w:rPr>
      <w:b/>
      <w:bCs/>
      <w:sz w:val="32"/>
      <w:szCs w:val="24"/>
    </w:rPr>
  </w:style>
  <w:style w:type="paragraph" w:customStyle="1" w:styleId="Standarduser">
    <w:name w:val="Standard (user)"/>
    <w:rsid w:val="005C13FC"/>
    <w:pPr>
      <w:widowControl w:val="0"/>
      <w:suppressAutoHyphens/>
      <w:autoSpaceDN w:val="0"/>
    </w:pPr>
    <w:rPr>
      <w:rFonts w:eastAsia="Andale Sans UI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user"/>
    <w:unhideWhenUsed/>
    <w:rsid w:val="005C13FC"/>
    <w:pPr>
      <w:spacing w:before="280" w:after="280"/>
    </w:pPr>
    <w:rPr>
      <w:rFonts w:eastAsia="Calibri"/>
      <w:color w:val="000000"/>
      <w:sz w:val="16"/>
      <w:szCs w:val="16"/>
      <w:lang w:val="en-US"/>
    </w:rPr>
  </w:style>
  <w:style w:type="character" w:styleId="a4">
    <w:name w:val="Strong"/>
    <w:uiPriority w:val="22"/>
    <w:qFormat/>
    <w:rsid w:val="005C13FC"/>
    <w:rPr>
      <w:b/>
      <w:bCs/>
    </w:rPr>
  </w:style>
  <w:style w:type="paragraph" w:styleId="a5">
    <w:name w:val="Body Text"/>
    <w:basedOn w:val="a"/>
    <w:link w:val="a6"/>
    <w:rsid w:val="005C13F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5C13FC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1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s_odinochkin</cp:lastModifiedBy>
  <cp:revision>7</cp:revision>
  <dcterms:created xsi:type="dcterms:W3CDTF">2012-11-15T07:15:00Z</dcterms:created>
  <dcterms:modified xsi:type="dcterms:W3CDTF">2012-11-22T06:46:00Z</dcterms:modified>
</cp:coreProperties>
</file>