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14" w:rsidRPr="003236F7" w:rsidRDefault="0008234D">
      <w:pPr>
        <w:pStyle w:val="1"/>
        <w:shd w:val="clear" w:color="auto" w:fill="auto"/>
        <w:spacing w:after="167"/>
        <w:ind w:left="2040" w:right="60"/>
        <w:rPr>
          <w:sz w:val="28"/>
          <w:szCs w:val="28"/>
        </w:rPr>
      </w:pPr>
      <w:r w:rsidRPr="003236F7">
        <w:rPr>
          <w:sz w:val="28"/>
          <w:szCs w:val="28"/>
        </w:rPr>
        <w:t>Разъяснения по</w:t>
      </w:r>
      <w:r w:rsidRPr="003236F7">
        <w:rPr>
          <w:rStyle w:val="a5"/>
          <w:sz w:val="28"/>
          <w:szCs w:val="28"/>
        </w:rPr>
        <w:t xml:space="preserve"> порядку принятия, опубликования</w:t>
      </w:r>
      <w:r w:rsidRPr="003236F7">
        <w:rPr>
          <w:sz w:val="28"/>
          <w:szCs w:val="28"/>
        </w:rPr>
        <w:t xml:space="preserve"> и вступления в силу муниципальных нормативных правовых актов</w:t>
      </w:r>
    </w:p>
    <w:p w:rsidR="002B5014" w:rsidRPr="003236F7" w:rsidRDefault="0008234D">
      <w:pPr>
        <w:pStyle w:val="1"/>
        <w:shd w:val="clear" w:color="auto" w:fill="auto"/>
        <w:spacing w:after="0" w:line="413" w:lineRule="exact"/>
        <w:ind w:left="40" w:right="60" w:firstLine="740"/>
        <w:jc w:val="both"/>
        <w:rPr>
          <w:sz w:val="28"/>
          <w:szCs w:val="28"/>
        </w:rPr>
      </w:pPr>
      <w:r w:rsidRPr="003236F7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(далее - Федеральный закон № 131-Ф3) закреплена взаимосвязь между конкретными видами муниципальных правовых актов и органами, должностными лицами, которые их принимают.</w:t>
      </w:r>
    </w:p>
    <w:p w:rsidR="002B5014" w:rsidRPr="003236F7" w:rsidRDefault="0008234D">
      <w:pPr>
        <w:pStyle w:val="1"/>
        <w:shd w:val="clear" w:color="auto" w:fill="auto"/>
        <w:spacing w:after="0" w:line="413" w:lineRule="exact"/>
        <w:ind w:left="40" w:right="60" w:firstLine="740"/>
        <w:jc w:val="both"/>
        <w:rPr>
          <w:sz w:val="28"/>
          <w:szCs w:val="28"/>
        </w:rPr>
      </w:pPr>
      <w:r w:rsidRPr="003236F7">
        <w:rPr>
          <w:sz w:val="28"/>
          <w:szCs w:val="28"/>
        </w:rPr>
        <w:t xml:space="preserve">В частности, согласно части 3 статьи 43 Федерального закона №131-Ф3 представительные органы муниципальных образований принимают </w:t>
      </w:r>
      <w:proofErr w:type="gramStart"/>
      <w:r w:rsidRPr="003236F7">
        <w:rPr>
          <w:sz w:val="28"/>
          <w:szCs w:val="28"/>
        </w:rPr>
        <w:t>решения</w:t>
      </w:r>
      <w:proofErr w:type="gramEnd"/>
      <w:r w:rsidRPr="003236F7">
        <w:rPr>
          <w:sz w:val="28"/>
          <w:szCs w:val="28"/>
        </w:rPr>
        <w:t xml:space="preserve"> как по вопросам местного значения, так и по вопросам организации их деятельности. Решения представительного органа муниципального образования носят как нормативный, так и ненормативный характер.</w:t>
      </w:r>
    </w:p>
    <w:p w:rsidR="002B5014" w:rsidRPr="003236F7" w:rsidRDefault="0008234D">
      <w:pPr>
        <w:pStyle w:val="1"/>
        <w:shd w:val="clear" w:color="auto" w:fill="auto"/>
        <w:spacing w:after="0" w:line="413" w:lineRule="exact"/>
        <w:ind w:left="40" w:right="60" w:firstLine="740"/>
        <w:jc w:val="both"/>
        <w:rPr>
          <w:sz w:val="28"/>
          <w:szCs w:val="28"/>
        </w:rPr>
      </w:pPr>
      <w:r w:rsidRPr="003236F7">
        <w:rPr>
          <w:sz w:val="28"/>
          <w:szCs w:val="28"/>
        </w:rPr>
        <w:t>При этом действующее законодательство не предусматривает возможности принятия представительным органом муниципального образования «положений», «нормативных правовых актов», «постановлений» и т.п. как отдельных документов.</w:t>
      </w:r>
    </w:p>
    <w:p w:rsidR="002B5014" w:rsidRPr="003236F7" w:rsidRDefault="0008234D">
      <w:pPr>
        <w:pStyle w:val="1"/>
        <w:shd w:val="clear" w:color="auto" w:fill="auto"/>
        <w:spacing w:after="0" w:line="413" w:lineRule="exact"/>
        <w:ind w:left="40" w:right="60" w:firstLine="740"/>
        <w:jc w:val="both"/>
        <w:rPr>
          <w:sz w:val="28"/>
          <w:szCs w:val="28"/>
        </w:rPr>
      </w:pPr>
      <w:r w:rsidRPr="003236F7">
        <w:rPr>
          <w:sz w:val="28"/>
          <w:szCs w:val="28"/>
        </w:rPr>
        <w:t>Таким образом, представительный орган муниципального образования может принимать муниципальные нормативные правовые акты только в виде решений. Именно решение Совета депутатов, устанавливающее общеобязательные правила поведения, является нормативным правовым актом и должно быть подписано главой муниципального образования, а «положения», «программы» и т.п. могут являться только приложением к решению Совета депутатов (</w:t>
      </w:r>
      <w:proofErr w:type="gramStart"/>
      <w:r w:rsidRPr="003236F7">
        <w:rPr>
          <w:sz w:val="28"/>
          <w:szCs w:val="28"/>
        </w:rPr>
        <w:t>см</w:t>
      </w:r>
      <w:proofErr w:type="gramEnd"/>
      <w:r w:rsidRPr="003236F7">
        <w:rPr>
          <w:sz w:val="28"/>
          <w:szCs w:val="28"/>
        </w:rPr>
        <w:t>. приложение).</w:t>
      </w:r>
    </w:p>
    <w:p w:rsidR="002B5014" w:rsidRPr="003236F7" w:rsidRDefault="0008234D">
      <w:pPr>
        <w:pStyle w:val="1"/>
        <w:shd w:val="clear" w:color="auto" w:fill="auto"/>
        <w:spacing w:after="0" w:line="413" w:lineRule="exact"/>
        <w:ind w:left="40" w:right="60" w:firstLine="740"/>
        <w:jc w:val="both"/>
        <w:rPr>
          <w:sz w:val="28"/>
          <w:szCs w:val="28"/>
        </w:rPr>
      </w:pPr>
      <w:r w:rsidRPr="003236F7">
        <w:rPr>
          <w:sz w:val="28"/>
          <w:szCs w:val="28"/>
        </w:rPr>
        <w:t>Необходимо отметить, что в случае, если решением представительного органа утверждается какое-либо положение, то оно является неотъемлемой частью соответствующего решения (прилож</w:t>
      </w:r>
      <w:r w:rsidR="00AB0385" w:rsidRPr="003236F7">
        <w:rPr>
          <w:sz w:val="28"/>
          <w:szCs w:val="28"/>
        </w:rPr>
        <w:t>е</w:t>
      </w:r>
      <w:r w:rsidRPr="003236F7">
        <w:rPr>
          <w:sz w:val="28"/>
          <w:szCs w:val="28"/>
        </w:rPr>
        <w:t>нием), должно содержать идентичные решению реквизиты (дату, номер). То есть, решение и утверждаемое им положение являются единым нормативным правовым актом.</w:t>
      </w:r>
    </w:p>
    <w:p w:rsidR="002B5014" w:rsidRPr="003236F7" w:rsidRDefault="0008234D">
      <w:pPr>
        <w:pStyle w:val="1"/>
        <w:shd w:val="clear" w:color="auto" w:fill="auto"/>
        <w:spacing w:after="0" w:line="408" w:lineRule="exact"/>
        <w:ind w:left="40" w:right="60" w:firstLine="740"/>
        <w:jc w:val="both"/>
        <w:rPr>
          <w:sz w:val="28"/>
          <w:szCs w:val="28"/>
        </w:rPr>
      </w:pPr>
      <w:r w:rsidRPr="003236F7">
        <w:rPr>
          <w:sz w:val="28"/>
          <w:szCs w:val="28"/>
        </w:rPr>
        <w:lastRenderedPageBreak/>
        <w:t>При этом главой муниципального образования подписывается только решение представительного органа.</w:t>
      </w:r>
    </w:p>
    <w:p w:rsidR="002B5014" w:rsidRPr="003236F7" w:rsidRDefault="0008234D" w:rsidP="003A2F2C">
      <w:pPr>
        <w:pStyle w:val="1"/>
        <w:shd w:val="clear" w:color="auto" w:fill="auto"/>
        <w:spacing w:after="0" w:line="408" w:lineRule="exact"/>
        <w:ind w:left="40" w:right="60" w:firstLine="740"/>
        <w:jc w:val="both"/>
        <w:rPr>
          <w:sz w:val="28"/>
          <w:szCs w:val="28"/>
        </w:rPr>
      </w:pPr>
      <w:r w:rsidRPr="003236F7">
        <w:rPr>
          <w:sz w:val="28"/>
          <w:szCs w:val="28"/>
        </w:rPr>
        <w:t>Важно также отметить, что процедура, принятия нормативных правовых актов представительного органа в соответствии со статьей 35</w:t>
      </w:r>
      <w:r w:rsidR="003A2F2C" w:rsidRPr="003236F7">
        <w:rPr>
          <w:sz w:val="28"/>
          <w:szCs w:val="28"/>
        </w:rPr>
        <w:t xml:space="preserve"> </w:t>
      </w:r>
      <w:r w:rsidRPr="003236F7">
        <w:rPr>
          <w:sz w:val="28"/>
          <w:szCs w:val="28"/>
        </w:rPr>
        <w:t>Федерального закона № 131-Ф</w:t>
      </w:r>
      <w:r w:rsidR="003A2F2C" w:rsidRPr="003236F7">
        <w:rPr>
          <w:sz w:val="28"/>
          <w:szCs w:val="28"/>
        </w:rPr>
        <w:t>З</w:t>
      </w:r>
      <w:r w:rsidRPr="003236F7">
        <w:rPr>
          <w:sz w:val="28"/>
          <w:szCs w:val="28"/>
        </w:rPr>
        <w:t xml:space="preserve"> предусматривает обязательное подписание любого нормативного правового акта главой муниципального образования. Таким образом, отсутствие подписи главы муниципального образования на нормативном правовом акте приводит к нарушению порядка принятия нормативного акта и влечет за собой его недействительность.</w:t>
      </w:r>
    </w:p>
    <w:p w:rsidR="002B5014" w:rsidRPr="003236F7" w:rsidRDefault="0008234D" w:rsidP="009923B2">
      <w:pPr>
        <w:pStyle w:val="1"/>
        <w:shd w:val="clear" w:color="auto" w:fill="auto"/>
        <w:spacing w:after="0" w:line="413" w:lineRule="exact"/>
        <w:ind w:left="62" w:right="79" w:firstLine="720"/>
        <w:jc w:val="both"/>
        <w:rPr>
          <w:sz w:val="28"/>
          <w:szCs w:val="28"/>
        </w:rPr>
      </w:pPr>
      <w:r w:rsidRPr="003236F7">
        <w:rPr>
          <w:sz w:val="28"/>
          <w:szCs w:val="28"/>
        </w:rPr>
        <w:t>Завершающим этапом правотворческого процесса, позволяющим применять муниципальный нормативный правовой акт, является его опубликование. Согласно части 2 статьи 47 Федерального закона № 1</w:t>
      </w:r>
      <w:r w:rsidR="009923B2" w:rsidRPr="003236F7">
        <w:rPr>
          <w:sz w:val="28"/>
          <w:szCs w:val="28"/>
        </w:rPr>
        <w:t>3</w:t>
      </w:r>
      <w:r w:rsidRPr="003236F7">
        <w:rPr>
          <w:sz w:val="28"/>
          <w:szCs w:val="28"/>
        </w:rPr>
        <w:t>1-ФЗ муниципальные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2B5014" w:rsidRPr="003236F7" w:rsidRDefault="0008234D" w:rsidP="009923B2">
      <w:pPr>
        <w:pStyle w:val="1"/>
        <w:shd w:val="clear" w:color="auto" w:fill="auto"/>
        <w:spacing w:after="8" w:line="250" w:lineRule="exact"/>
        <w:ind w:left="62" w:firstLine="720"/>
        <w:jc w:val="both"/>
        <w:rPr>
          <w:sz w:val="28"/>
          <w:szCs w:val="28"/>
        </w:rPr>
      </w:pPr>
      <w:r w:rsidRPr="003236F7">
        <w:rPr>
          <w:sz w:val="28"/>
          <w:szCs w:val="28"/>
        </w:rPr>
        <w:t>Одним из проблемных вопросов на этой стадии правотворчества</w:t>
      </w:r>
      <w:r w:rsidR="009923B2" w:rsidRPr="003236F7">
        <w:rPr>
          <w:sz w:val="28"/>
          <w:szCs w:val="28"/>
        </w:rPr>
        <w:t xml:space="preserve"> </w:t>
      </w:r>
      <w:r w:rsidRPr="003236F7">
        <w:rPr>
          <w:sz w:val="28"/>
          <w:szCs w:val="28"/>
        </w:rPr>
        <w:t>является закрепление в уставе муниципального образования в качестве единственного источника официального опублико</w:t>
      </w:r>
      <w:r w:rsidR="009923B2" w:rsidRPr="003236F7">
        <w:rPr>
          <w:sz w:val="28"/>
          <w:szCs w:val="28"/>
        </w:rPr>
        <w:t>в</w:t>
      </w:r>
      <w:r w:rsidRPr="003236F7">
        <w:rPr>
          <w:sz w:val="28"/>
          <w:szCs w:val="28"/>
        </w:rPr>
        <w:t>ания официального сайта в сети Интернет либо определение сайта, как альтернативы официальному источнику опубликования.</w:t>
      </w:r>
    </w:p>
    <w:p w:rsidR="002B5014" w:rsidRPr="003236F7" w:rsidRDefault="0008234D">
      <w:pPr>
        <w:pStyle w:val="1"/>
        <w:shd w:val="clear" w:color="auto" w:fill="auto"/>
        <w:spacing w:after="0" w:line="413" w:lineRule="exact"/>
        <w:ind w:left="60" w:right="80" w:firstLine="720"/>
        <w:jc w:val="both"/>
        <w:rPr>
          <w:sz w:val="28"/>
          <w:szCs w:val="28"/>
        </w:rPr>
      </w:pPr>
      <w:proofErr w:type="gramStart"/>
      <w:r w:rsidRPr="003236F7">
        <w:rPr>
          <w:sz w:val="28"/>
          <w:szCs w:val="28"/>
        </w:rPr>
        <w:t>Вместе с тем, в соответствии с Постановлением Пленума Верховного Суда Российской Федерации от 29.11.2007 № 48 «О практике рассмотрения судами дел об оспаривании нормативных правовых актов полностью или в части» официальным опубликованием нормативного правового акта является публикация его полного текста на государственном языке Российской Федерации в том средстве массовой информации, которое определено в качестве официального периодического издания, осуществляющего публикацию нормативных правовых</w:t>
      </w:r>
      <w:proofErr w:type="gramEnd"/>
      <w:r w:rsidRPr="003236F7">
        <w:rPr>
          <w:sz w:val="28"/>
          <w:szCs w:val="28"/>
        </w:rPr>
        <w:t xml:space="preserve"> актов, принятых данным органом или должностным лицом и лишь в исключительны</w:t>
      </w:r>
      <w:r w:rsidR="009923B2" w:rsidRPr="003236F7">
        <w:rPr>
          <w:sz w:val="28"/>
          <w:szCs w:val="28"/>
        </w:rPr>
        <w:t>х</w:t>
      </w:r>
      <w:r w:rsidRPr="003236F7">
        <w:rPr>
          <w:sz w:val="28"/>
          <w:szCs w:val="28"/>
        </w:rPr>
        <w:t xml:space="preserve"> случаях допускается иная форма при отсутствии в публичном образовании печатного издания.</w:t>
      </w:r>
    </w:p>
    <w:p w:rsidR="002B5014" w:rsidRPr="003236F7" w:rsidRDefault="0008234D" w:rsidP="0054394B">
      <w:pPr>
        <w:pStyle w:val="1"/>
        <w:shd w:val="clear" w:color="auto" w:fill="auto"/>
        <w:spacing w:after="0" w:line="413" w:lineRule="exact"/>
        <w:ind w:left="60" w:right="80" w:firstLine="720"/>
        <w:jc w:val="both"/>
        <w:rPr>
          <w:sz w:val="28"/>
          <w:szCs w:val="28"/>
        </w:rPr>
      </w:pPr>
      <w:r w:rsidRPr="003236F7">
        <w:rPr>
          <w:sz w:val="28"/>
          <w:szCs w:val="28"/>
        </w:rPr>
        <w:lastRenderedPageBreak/>
        <w:t xml:space="preserve">При этом в соответствии с Законом Российской Федерации от 27.12.1991 № 2124-1 «О средствах массовой информации» под средством массовой информации понимается периодическое печатное издание, радио-, теле-, видеопрограмма, </w:t>
      </w:r>
      <w:proofErr w:type="spellStart"/>
      <w:r w:rsidRPr="003236F7">
        <w:rPr>
          <w:sz w:val="28"/>
          <w:szCs w:val="28"/>
        </w:rPr>
        <w:t>кинохроникальная</w:t>
      </w:r>
      <w:proofErr w:type="spellEnd"/>
      <w:r w:rsidRPr="003236F7">
        <w:rPr>
          <w:sz w:val="28"/>
          <w:szCs w:val="28"/>
        </w:rPr>
        <w:t xml:space="preserve"> программа, иная форма периодического распространения массовой информации. Соответственно Интернет не является средством массовой информации, и не может служить источником официального опубликования.</w:t>
      </w:r>
    </w:p>
    <w:p w:rsidR="002B5014" w:rsidRPr="003236F7" w:rsidRDefault="0008234D">
      <w:pPr>
        <w:pStyle w:val="1"/>
        <w:shd w:val="clear" w:color="auto" w:fill="auto"/>
        <w:spacing w:after="0" w:line="418" w:lineRule="exact"/>
        <w:ind w:left="40" w:right="40" w:firstLine="720"/>
        <w:jc w:val="both"/>
        <w:rPr>
          <w:sz w:val="28"/>
          <w:szCs w:val="28"/>
        </w:rPr>
      </w:pPr>
      <w:r w:rsidRPr="003236F7">
        <w:rPr>
          <w:sz w:val="28"/>
          <w:szCs w:val="28"/>
        </w:rPr>
        <w:t>Также следует отметить, что опубликование (обнародование) муниципальных актов исключительно в сети Интернет может повлечь большие затруднения в правоприменительной практике, в частности в определении официальной даты опубликования и соответственно вступления их в силу. Кроме того, в современных социально-экономических условиях размещение муниципальных нормативных актов только на интернет-сайтах значительно затрудняет доведение их содержания до широкого круга лиц.</w:t>
      </w:r>
    </w:p>
    <w:p w:rsidR="0054394B" w:rsidRPr="003236F7" w:rsidRDefault="0008234D">
      <w:pPr>
        <w:pStyle w:val="1"/>
        <w:shd w:val="clear" w:color="auto" w:fill="auto"/>
        <w:spacing w:after="0" w:line="418" w:lineRule="exact"/>
        <w:ind w:left="40" w:right="40" w:firstLine="720"/>
        <w:jc w:val="both"/>
        <w:rPr>
          <w:sz w:val="28"/>
          <w:szCs w:val="28"/>
        </w:rPr>
      </w:pPr>
      <w:r w:rsidRPr="003236F7">
        <w:rPr>
          <w:sz w:val="28"/>
          <w:szCs w:val="28"/>
        </w:rPr>
        <w:t>В целях повышения качества муниципальных нормативных правовых актов Московской области Министерство по делам территориальных образований Московской области и прокуратура Московской области обращает внимание на необходимость соблюдения изложенных рекомендаций при подготовке и принятии муниципальных нормативных правовых актов</w:t>
      </w:r>
    </w:p>
    <w:p w:rsidR="0054394B" w:rsidRPr="003236F7" w:rsidRDefault="0054394B">
      <w:pPr>
        <w:pStyle w:val="1"/>
        <w:shd w:val="clear" w:color="auto" w:fill="auto"/>
        <w:spacing w:after="256" w:line="250" w:lineRule="exact"/>
        <w:ind w:left="7980" w:firstLine="0"/>
        <w:rPr>
          <w:sz w:val="28"/>
          <w:szCs w:val="28"/>
        </w:rPr>
      </w:pPr>
    </w:p>
    <w:p w:rsidR="002B5014" w:rsidRPr="003236F7" w:rsidRDefault="0008234D">
      <w:pPr>
        <w:pStyle w:val="1"/>
        <w:shd w:val="clear" w:color="auto" w:fill="auto"/>
        <w:spacing w:after="256" w:line="250" w:lineRule="exact"/>
        <w:ind w:left="7980" w:firstLine="0"/>
        <w:rPr>
          <w:sz w:val="28"/>
          <w:szCs w:val="28"/>
        </w:rPr>
      </w:pPr>
      <w:r w:rsidRPr="003236F7">
        <w:rPr>
          <w:sz w:val="28"/>
          <w:szCs w:val="28"/>
        </w:rPr>
        <w:t>Приложение</w:t>
      </w:r>
    </w:p>
    <w:p w:rsidR="002B5014" w:rsidRPr="003236F7" w:rsidRDefault="0008234D">
      <w:pPr>
        <w:pStyle w:val="1"/>
        <w:shd w:val="clear" w:color="auto" w:fill="auto"/>
        <w:spacing w:after="861" w:line="250" w:lineRule="exact"/>
        <w:ind w:left="3480" w:firstLine="0"/>
        <w:rPr>
          <w:sz w:val="28"/>
          <w:szCs w:val="28"/>
        </w:rPr>
      </w:pPr>
      <w:r w:rsidRPr="003236F7">
        <w:rPr>
          <w:sz w:val="28"/>
          <w:szCs w:val="28"/>
        </w:rPr>
        <w:t>СОВЕТ ДЕПУТАТОВ</w:t>
      </w:r>
    </w:p>
    <w:p w:rsidR="002B5014" w:rsidRPr="003236F7" w:rsidRDefault="0008234D">
      <w:pPr>
        <w:pStyle w:val="1"/>
        <w:shd w:val="clear" w:color="auto" w:fill="auto"/>
        <w:spacing w:after="1447" w:line="250" w:lineRule="exact"/>
        <w:ind w:left="2060" w:firstLine="0"/>
        <w:rPr>
          <w:sz w:val="28"/>
          <w:szCs w:val="28"/>
        </w:rPr>
      </w:pPr>
      <w:r w:rsidRPr="003236F7">
        <w:rPr>
          <w:sz w:val="28"/>
          <w:szCs w:val="28"/>
        </w:rPr>
        <w:t>(наименование муниципального образования)</w:t>
      </w:r>
    </w:p>
    <w:p w:rsidR="002B5014" w:rsidRPr="003236F7" w:rsidRDefault="0008234D">
      <w:pPr>
        <w:pStyle w:val="1"/>
        <w:shd w:val="clear" w:color="auto" w:fill="auto"/>
        <w:spacing w:after="232" w:line="250" w:lineRule="exact"/>
        <w:ind w:left="4020" w:firstLine="0"/>
        <w:rPr>
          <w:sz w:val="28"/>
          <w:szCs w:val="28"/>
        </w:rPr>
      </w:pPr>
      <w:r w:rsidRPr="003236F7">
        <w:rPr>
          <w:rStyle w:val="1pt"/>
          <w:sz w:val="28"/>
          <w:szCs w:val="28"/>
        </w:rPr>
        <w:lastRenderedPageBreak/>
        <w:t>РЕШЕНИЕ</w:t>
      </w:r>
    </w:p>
    <w:p w:rsidR="002B5014" w:rsidRPr="003236F7" w:rsidRDefault="00F65B82">
      <w:pPr>
        <w:pStyle w:val="1"/>
        <w:shd w:val="clear" w:color="auto" w:fill="auto"/>
        <w:tabs>
          <w:tab w:val="left" w:leader="underscore" w:pos="5537"/>
        </w:tabs>
        <w:spacing w:after="724" w:line="250" w:lineRule="exact"/>
        <w:ind w:left="4020" w:firstLine="0"/>
        <w:rPr>
          <w:sz w:val="28"/>
          <w:szCs w:val="28"/>
        </w:rPr>
      </w:pPr>
      <w:r w:rsidRPr="003236F7">
        <w:rPr>
          <w:sz w:val="28"/>
          <w:szCs w:val="28"/>
        </w:rPr>
        <w:t>_(дата</w:t>
      </w:r>
      <w:proofErr w:type="gramStart"/>
      <w:r w:rsidRPr="003236F7">
        <w:rPr>
          <w:sz w:val="28"/>
          <w:szCs w:val="28"/>
        </w:rPr>
        <w:t>)</w:t>
      </w:r>
      <w:r w:rsidRPr="003236F7">
        <w:rPr>
          <w:sz w:val="28"/>
          <w:szCs w:val="28"/>
        </w:rPr>
        <w:tab/>
        <w:t>(_№ )</w:t>
      </w:r>
      <w:proofErr w:type="gramEnd"/>
    </w:p>
    <w:p w:rsidR="002B5014" w:rsidRPr="003236F7" w:rsidRDefault="0008234D">
      <w:pPr>
        <w:pStyle w:val="1"/>
        <w:shd w:val="clear" w:color="auto" w:fill="auto"/>
        <w:spacing w:after="0" w:line="1147" w:lineRule="exact"/>
        <w:ind w:left="20" w:firstLine="0"/>
        <w:rPr>
          <w:sz w:val="28"/>
          <w:szCs w:val="28"/>
        </w:rPr>
      </w:pPr>
      <w:r w:rsidRPr="003236F7">
        <w:rPr>
          <w:sz w:val="28"/>
          <w:szCs w:val="28"/>
        </w:rPr>
        <w:t>(наименование решения)</w:t>
      </w:r>
    </w:p>
    <w:p w:rsidR="002B5014" w:rsidRPr="003236F7" w:rsidRDefault="0008234D">
      <w:pPr>
        <w:pStyle w:val="1"/>
        <w:shd w:val="clear" w:color="auto" w:fill="auto"/>
        <w:spacing w:after="0" w:line="1147" w:lineRule="exact"/>
        <w:ind w:left="4020" w:firstLine="0"/>
        <w:rPr>
          <w:sz w:val="28"/>
          <w:szCs w:val="28"/>
        </w:rPr>
      </w:pPr>
      <w:r w:rsidRPr="003236F7">
        <w:rPr>
          <w:sz w:val="28"/>
          <w:szCs w:val="28"/>
        </w:rPr>
        <w:t>РЕШИЛ:</w:t>
      </w:r>
    </w:p>
    <w:p w:rsidR="002B5014" w:rsidRPr="003236F7" w:rsidRDefault="0008234D">
      <w:pPr>
        <w:pStyle w:val="1"/>
        <w:numPr>
          <w:ilvl w:val="0"/>
          <w:numId w:val="1"/>
        </w:numPr>
        <w:shd w:val="clear" w:color="auto" w:fill="auto"/>
        <w:tabs>
          <w:tab w:val="left" w:pos="1278"/>
          <w:tab w:val="left" w:leader="underscore" w:pos="4978"/>
          <w:tab w:val="left" w:leader="underscore" w:pos="5866"/>
        </w:tabs>
        <w:spacing w:after="0" w:line="1147" w:lineRule="exact"/>
        <w:ind w:left="740" w:firstLine="0"/>
        <w:rPr>
          <w:sz w:val="28"/>
          <w:szCs w:val="28"/>
        </w:rPr>
      </w:pPr>
      <w:r w:rsidRPr="003236F7">
        <w:rPr>
          <w:sz w:val="28"/>
          <w:szCs w:val="28"/>
        </w:rPr>
        <w:t>Принять Положение</w:t>
      </w:r>
      <w:r w:rsidRPr="003236F7">
        <w:rPr>
          <w:sz w:val="28"/>
          <w:szCs w:val="28"/>
        </w:rPr>
        <w:tab/>
      </w:r>
      <w:r w:rsidRPr="003236F7">
        <w:rPr>
          <w:sz w:val="28"/>
          <w:szCs w:val="28"/>
        </w:rPr>
        <w:tab/>
        <w:t>(н</w:t>
      </w:r>
      <w:r w:rsidR="00F65B82" w:rsidRPr="003236F7">
        <w:rPr>
          <w:sz w:val="28"/>
          <w:szCs w:val="28"/>
        </w:rPr>
        <w:t>аи</w:t>
      </w:r>
      <w:r w:rsidRPr="003236F7">
        <w:rPr>
          <w:sz w:val="28"/>
          <w:szCs w:val="28"/>
        </w:rPr>
        <w:t>менование).</w:t>
      </w:r>
    </w:p>
    <w:p w:rsidR="002B5014" w:rsidRPr="003236F7" w:rsidRDefault="0008234D" w:rsidP="00F65B82">
      <w:pPr>
        <w:pStyle w:val="1"/>
        <w:numPr>
          <w:ilvl w:val="0"/>
          <w:numId w:val="1"/>
        </w:numPr>
        <w:shd w:val="clear" w:color="auto" w:fill="auto"/>
        <w:tabs>
          <w:tab w:val="left" w:pos="1330"/>
          <w:tab w:val="left" w:leader="underscore" w:pos="6558"/>
          <w:tab w:val="left" w:leader="underscore" w:pos="7570"/>
        </w:tabs>
        <w:spacing w:after="0" w:line="365" w:lineRule="exact"/>
        <w:ind w:left="740" w:firstLine="0"/>
        <w:jc w:val="both"/>
        <w:rPr>
          <w:sz w:val="28"/>
          <w:szCs w:val="28"/>
        </w:rPr>
      </w:pPr>
      <w:proofErr w:type="gramStart"/>
      <w:r w:rsidRPr="003236F7">
        <w:rPr>
          <w:sz w:val="28"/>
          <w:szCs w:val="28"/>
        </w:rPr>
        <w:t xml:space="preserve">Опубликовать данное решение в </w:t>
      </w:r>
      <w:r w:rsidRPr="003236F7">
        <w:rPr>
          <w:sz w:val="28"/>
          <w:szCs w:val="28"/>
        </w:rPr>
        <w:tab/>
      </w:r>
      <w:r w:rsidRPr="003236F7">
        <w:rPr>
          <w:sz w:val="28"/>
          <w:szCs w:val="28"/>
        </w:rPr>
        <w:tab/>
        <w:t>(наименование</w:t>
      </w:r>
      <w:proofErr w:type="gramEnd"/>
    </w:p>
    <w:p w:rsidR="002B5014" w:rsidRPr="003236F7" w:rsidRDefault="0008234D" w:rsidP="00F65B82">
      <w:pPr>
        <w:pStyle w:val="1"/>
        <w:shd w:val="clear" w:color="auto" w:fill="auto"/>
        <w:spacing w:after="272" w:line="365" w:lineRule="exact"/>
        <w:ind w:left="20" w:right="300" w:firstLine="0"/>
        <w:jc w:val="both"/>
        <w:rPr>
          <w:sz w:val="28"/>
          <w:szCs w:val="28"/>
        </w:rPr>
      </w:pPr>
      <w:r w:rsidRPr="003236F7">
        <w:rPr>
          <w:sz w:val="28"/>
          <w:szCs w:val="28"/>
        </w:rPr>
        <w:t>официального источника опубликования) и на официальном сайте в установленном порядке.</w:t>
      </w:r>
    </w:p>
    <w:p w:rsidR="002B5014" w:rsidRPr="003236F7" w:rsidRDefault="0008234D">
      <w:pPr>
        <w:pStyle w:val="1"/>
        <w:numPr>
          <w:ilvl w:val="0"/>
          <w:numId w:val="1"/>
        </w:numPr>
        <w:shd w:val="clear" w:color="auto" w:fill="auto"/>
        <w:tabs>
          <w:tab w:val="left" w:pos="1234"/>
        </w:tabs>
        <w:spacing w:after="847" w:line="250" w:lineRule="exact"/>
        <w:ind w:left="740" w:firstLine="0"/>
        <w:rPr>
          <w:sz w:val="28"/>
          <w:szCs w:val="28"/>
        </w:rPr>
      </w:pPr>
      <w:r w:rsidRPr="003236F7">
        <w:rPr>
          <w:sz w:val="28"/>
          <w:szCs w:val="28"/>
        </w:rPr>
        <w:t>Решение вступает в силу с момента</w:t>
      </w:r>
      <w:r w:rsidR="00F65B82" w:rsidRPr="003236F7">
        <w:rPr>
          <w:sz w:val="28"/>
          <w:szCs w:val="28"/>
        </w:rPr>
        <w:t xml:space="preserve"> </w:t>
      </w:r>
      <w:r w:rsidRPr="003236F7">
        <w:rPr>
          <w:sz w:val="28"/>
          <w:szCs w:val="28"/>
        </w:rPr>
        <w:t>его опубликования.</w:t>
      </w:r>
    </w:p>
    <w:p w:rsidR="002B5014" w:rsidRPr="003236F7" w:rsidRDefault="0008234D">
      <w:pPr>
        <w:pStyle w:val="1"/>
        <w:shd w:val="clear" w:color="auto" w:fill="auto"/>
        <w:tabs>
          <w:tab w:val="left" w:pos="8170"/>
        </w:tabs>
        <w:spacing w:after="237" w:line="250" w:lineRule="exact"/>
        <w:ind w:left="20" w:firstLine="0"/>
        <w:rPr>
          <w:sz w:val="28"/>
          <w:szCs w:val="28"/>
        </w:rPr>
      </w:pPr>
      <w:r w:rsidRPr="003236F7">
        <w:rPr>
          <w:sz w:val="28"/>
          <w:szCs w:val="28"/>
        </w:rPr>
        <w:t>Глава</w:t>
      </w:r>
      <w:r w:rsidRPr="003236F7">
        <w:rPr>
          <w:sz w:val="28"/>
          <w:szCs w:val="28"/>
        </w:rPr>
        <w:tab/>
        <w:t>Ф. И. О</w:t>
      </w:r>
    </w:p>
    <w:p w:rsidR="002B5014" w:rsidRPr="003236F7" w:rsidRDefault="0008234D">
      <w:pPr>
        <w:pStyle w:val="1"/>
        <w:shd w:val="clear" w:color="auto" w:fill="auto"/>
        <w:spacing w:after="0" w:line="250" w:lineRule="exact"/>
        <w:ind w:left="20" w:firstLine="0"/>
        <w:rPr>
          <w:sz w:val="28"/>
          <w:szCs w:val="28"/>
        </w:rPr>
      </w:pPr>
      <w:r w:rsidRPr="003236F7">
        <w:rPr>
          <w:sz w:val="28"/>
          <w:szCs w:val="28"/>
        </w:rPr>
        <w:t>(наименование муниципального образования)</w:t>
      </w:r>
    </w:p>
    <w:p w:rsidR="003236F7" w:rsidRPr="003236F7" w:rsidRDefault="003236F7">
      <w:pPr>
        <w:pStyle w:val="1"/>
        <w:shd w:val="clear" w:color="auto" w:fill="auto"/>
        <w:spacing w:after="0" w:line="250" w:lineRule="exact"/>
        <w:ind w:left="20" w:firstLine="0"/>
        <w:rPr>
          <w:sz w:val="28"/>
          <w:szCs w:val="28"/>
        </w:rPr>
      </w:pPr>
    </w:p>
    <w:p w:rsidR="003236F7" w:rsidRPr="003236F7" w:rsidRDefault="003236F7">
      <w:pPr>
        <w:pStyle w:val="1"/>
        <w:shd w:val="clear" w:color="auto" w:fill="auto"/>
        <w:spacing w:after="0" w:line="250" w:lineRule="exact"/>
        <w:ind w:left="20" w:firstLine="0"/>
        <w:rPr>
          <w:sz w:val="28"/>
          <w:szCs w:val="28"/>
        </w:rPr>
      </w:pPr>
    </w:p>
    <w:p w:rsidR="003236F7" w:rsidRPr="003236F7" w:rsidRDefault="003236F7">
      <w:pPr>
        <w:pStyle w:val="1"/>
        <w:shd w:val="clear" w:color="auto" w:fill="auto"/>
        <w:spacing w:after="0" w:line="250" w:lineRule="exact"/>
        <w:ind w:left="20" w:firstLine="0"/>
        <w:rPr>
          <w:sz w:val="28"/>
          <w:szCs w:val="28"/>
        </w:rPr>
      </w:pPr>
    </w:p>
    <w:p w:rsidR="003236F7" w:rsidRPr="003236F7" w:rsidRDefault="003236F7">
      <w:pPr>
        <w:pStyle w:val="1"/>
        <w:shd w:val="clear" w:color="auto" w:fill="auto"/>
        <w:spacing w:after="0" w:line="250" w:lineRule="exact"/>
        <w:ind w:left="20" w:firstLine="0"/>
        <w:rPr>
          <w:sz w:val="28"/>
          <w:szCs w:val="28"/>
        </w:rPr>
        <w:sectPr w:rsidR="003236F7" w:rsidRPr="003236F7">
          <w:headerReference w:type="default" r:id="rId7"/>
          <w:type w:val="continuous"/>
          <w:pgSz w:w="11905" w:h="16837"/>
          <w:pgMar w:top="1729" w:right="727" w:bottom="3347" w:left="1505" w:header="0" w:footer="3" w:gutter="0"/>
          <w:cols w:space="720"/>
          <w:noEndnote/>
          <w:docGrid w:linePitch="360"/>
        </w:sectPr>
      </w:pPr>
    </w:p>
    <w:p w:rsidR="003236F7" w:rsidRDefault="0008234D" w:rsidP="003236F7">
      <w:pPr>
        <w:pStyle w:val="1"/>
        <w:shd w:val="clear" w:color="auto" w:fill="auto"/>
        <w:tabs>
          <w:tab w:val="left" w:leader="underscore" w:pos="5059"/>
        </w:tabs>
        <w:spacing w:after="705" w:line="456" w:lineRule="exact"/>
        <w:ind w:left="720" w:right="-80" w:firstLine="0"/>
        <w:rPr>
          <w:sz w:val="28"/>
          <w:szCs w:val="28"/>
        </w:rPr>
      </w:pPr>
      <w:r w:rsidRPr="003236F7">
        <w:rPr>
          <w:sz w:val="28"/>
          <w:szCs w:val="28"/>
        </w:rPr>
        <w:lastRenderedPageBreak/>
        <w:t>Приложение</w:t>
      </w:r>
    </w:p>
    <w:p w:rsidR="002B5014" w:rsidRPr="003236F7" w:rsidRDefault="0008234D" w:rsidP="003236F7">
      <w:pPr>
        <w:pStyle w:val="1"/>
        <w:shd w:val="clear" w:color="auto" w:fill="auto"/>
        <w:tabs>
          <w:tab w:val="left" w:leader="underscore" w:pos="5059"/>
        </w:tabs>
        <w:spacing w:after="705" w:line="456" w:lineRule="exact"/>
        <w:ind w:left="720" w:right="-80" w:firstLine="0"/>
        <w:rPr>
          <w:sz w:val="28"/>
          <w:szCs w:val="28"/>
        </w:rPr>
      </w:pPr>
      <w:r w:rsidRPr="003236F7">
        <w:rPr>
          <w:sz w:val="28"/>
          <w:szCs w:val="28"/>
        </w:rPr>
        <w:t xml:space="preserve"> к решению Совета Депутатов от</w:t>
      </w:r>
      <w:r w:rsidRPr="003236F7">
        <w:rPr>
          <w:sz w:val="28"/>
          <w:szCs w:val="28"/>
        </w:rPr>
        <w:tab/>
        <w:t>№</w:t>
      </w:r>
    </w:p>
    <w:p w:rsidR="002B5014" w:rsidRPr="003236F7" w:rsidRDefault="0008234D">
      <w:pPr>
        <w:pStyle w:val="1"/>
        <w:shd w:val="clear" w:color="auto" w:fill="auto"/>
        <w:spacing w:after="1416" w:line="250" w:lineRule="exact"/>
        <w:ind w:left="300" w:firstLine="0"/>
        <w:rPr>
          <w:sz w:val="28"/>
          <w:szCs w:val="28"/>
        </w:rPr>
      </w:pPr>
      <w:r w:rsidRPr="003236F7">
        <w:rPr>
          <w:sz w:val="28"/>
          <w:szCs w:val="28"/>
        </w:rPr>
        <w:t>Положение</w:t>
      </w:r>
    </w:p>
    <w:p w:rsidR="002B5014" w:rsidRPr="003236F7" w:rsidRDefault="0008234D">
      <w:pPr>
        <w:pStyle w:val="1"/>
        <w:shd w:val="clear" w:color="auto" w:fill="auto"/>
        <w:spacing w:after="0" w:line="250" w:lineRule="exact"/>
        <w:ind w:firstLine="0"/>
        <w:rPr>
          <w:sz w:val="28"/>
          <w:szCs w:val="28"/>
        </w:rPr>
      </w:pPr>
      <w:r w:rsidRPr="003236F7">
        <w:rPr>
          <w:sz w:val="28"/>
          <w:szCs w:val="28"/>
        </w:rPr>
        <w:lastRenderedPageBreak/>
        <w:t>(наименование)</w:t>
      </w:r>
    </w:p>
    <w:sectPr w:rsidR="002B5014" w:rsidRPr="003236F7" w:rsidSect="002B5014">
      <w:type w:val="continuous"/>
      <w:pgSz w:w="11905" w:h="16837"/>
      <w:pgMar w:top="6680" w:right="715" w:bottom="6675" w:left="55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3B2" w:rsidRDefault="009923B2" w:rsidP="002B5014">
      <w:r>
        <w:separator/>
      </w:r>
    </w:p>
  </w:endnote>
  <w:endnote w:type="continuationSeparator" w:id="0">
    <w:p w:rsidR="009923B2" w:rsidRDefault="009923B2" w:rsidP="002B5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3B2" w:rsidRDefault="009923B2"/>
  </w:footnote>
  <w:footnote w:type="continuationSeparator" w:id="0">
    <w:p w:rsidR="009923B2" w:rsidRDefault="009923B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3B2" w:rsidRDefault="009923B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27BCD"/>
    <w:multiLevelType w:val="multilevel"/>
    <w:tmpl w:val="85EC1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B5014"/>
    <w:rsid w:val="0008234D"/>
    <w:rsid w:val="0019396A"/>
    <w:rsid w:val="002B5014"/>
    <w:rsid w:val="003236F7"/>
    <w:rsid w:val="003A2F2C"/>
    <w:rsid w:val="0054394B"/>
    <w:rsid w:val="0076270C"/>
    <w:rsid w:val="009923B2"/>
    <w:rsid w:val="00A10DA7"/>
    <w:rsid w:val="00AB0385"/>
    <w:rsid w:val="00F22ABC"/>
    <w:rsid w:val="00F6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50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5014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2B50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Основной текст + Полужирный"/>
    <w:basedOn w:val="a4"/>
    <w:rsid w:val="002B5014"/>
    <w:rPr>
      <w:b/>
      <w:bCs/>
      <w:spacing w:val="0"/>
    </w:rPr>
  </w:style>
  <w:style w:type="character" w:customStyle="1" w:styleId="a6">
    <w:name w:val="Колонтитул_"/>
    <w:basedOn w:val="a0"/>
    <w:link w:val="a7"/>
    <w:rsid w:val="002B50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Impact85pt">
    <w:name w:val="Колонтитул + Impact;8;5 pt"/>
    <w:basedOn w:val="a6"/>
    <w:rsid w:val="002B5014"/>
    <w:rPr>
      <w:rFonts w:ascii="Impact" w:eastAsia="Impact" w:hAnsi="Impact" w:cs="Impact"/>
      <w:w w:val="100"/>
      <w:sz w:val="17"/>
      <w:szCs w:val="17"/>
    </w:rPr>
  </w:style>
  <w:style w:type="character" w:customStyle="1" w:styleId="2">
    <w:name w:val="Основной текст (2)_"/>
    <w:basedOn w:val="a0"/>
    <w:link w:val="20"/>
    <w:rsid w:val="002B50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">
    <w:name w:val="Основной текст (3)_"/>
    <w:basedOn w:val="a0"/>
    <w:link w:val="30"/>
    <w:rsid w:val="002B50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pt">
    <w:name w:val="Основной текст + Интервал 1 pt"/>
    <w:basedOn w:val="a4"/>
    <w:rsid w:val="002B5014"/>
    <w:rPr>
      <w:spacing w:val="30"/>
    </w:rPr>
  </w:style>
  <w:style w:type="paragraph" w:customStyle="1" w:styleId="1">
    <w:name w:val="Основной текст1"/>
    <w:basedOn w:val="a"/>
    <w:link w:val="a4"/>
    <w:rsid w:val="002B5014"/>
    <w:pPr>
      <w:shd w:val="clear" w:color="auto" w:fill="FFFFFF"/>
      <w:spacing w:after="240" w:line="322" w:lineRule="exact"/>
      <w:ind w:hanging="126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7">
    <w:name w:val="Колонтитул"/>
    <w:basedOn w:val="a"/>
    <w:link w:val="a6"/>
    <w:rsid w:val="002B501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2B501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0">
    <w:name w:val="Основной текст (3)"/>
    <w:basedOn w:val="a"/>
    <w:link w:val="3"/>
    <w:rsid w:val="002B50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s_vasenkin</dc:creator>
  <cp:lastModifiedBy>s_odinochkin</cp:lastModifiedBy>
  <cp:revision>9</cp:revision>
  <dcterms:created xsi:type="dcterms:W3CDTF">2011-12-20T13:13:00Z</dcterms:created>
  <dcterms:modified xsi:type="dcterms:W3CDTF">2011-12-20T13:33:00Z</dcterms:modified>
</cp:coreProperties>
</file>